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195" w:rsidRDefault="00D14195" w:rsidP="00D14195">
      <w:pPr>
        <w:widowControl/>
        <w:spacing w:line="312" w:lineRule="auto"/>
        <w:ind w:firstLineChars="200" w:firstLine="723"/>
        <w:jc w:val="center"/>
        <w:rPr>
          <w:rFonts w:ascii="仿宋" w:eastAsia="仿宋" w:hAnsi="仿宋" w:cs="宋体"/>
          <w:b/>
          <w:color w:val="000000"/>
          <w:kern w:val="0"/>
          <w:sz w:val="36"/>
          <w:szCs w:val="28"/>
        </w:rPr>
      </w:pPr>
      <w:r>
        <w:rPr>
          <w:rFonts w:ascii="仿宋" w:eastAsia="仿宋" w:hAnsi="仿宋" w:cs="宋体" w:hint="eastAsia"/>
          <w:b/>
          <w:color w:val="000000"/>
          <w:kern w:val="0"/>
          <w:sz w:val="36"/>
          <w:szCs w:val="28"/>
        </w:rPr>
        <w:t>科研</w:t>
      </w:r>
      <w:r>
        <w:rPr>
          <w:rFonts w:ascii="仿宋" w:eastAsia="仿宋" w:hAnsi="仿宋" w:cs="宋体"/>
          <w:b/>
          <w:color w:val="000000"/>
          <w:kern w:val="0"/>
          <w:sz w:val="36"/>
          <w:szCs w:val="28"/>
        </w:rPr>
        <w:t>项目</w:t>
      </w:r>
      <w:r w:rsidRPr="007D59D9">
        <w:rPr>
          <w:rFonts w:ascii="仿宋" w:eastAsia="仿宋" w:hAnsi="仿宋" w:cs="宋体" w:hint="eastAsia"/>
          <w:b/>
          <w:color w:val="000000"/>
          <w:kern w:val="0"/>
          <w:sz w:val="36"/>
          <w:szCs w:val="28"/>
        </w:rPr>
        <w:t>网上</w:t>
      </w:r>
      <w:r w:rsidRPr="007D59D9">
        <w:rPr>
          <w:rFonts w:ascii="仿宋" w:eastAsia="仿宋" w:hAnsi="仿宋" w:cs="宋体"/>
          <w:b/>
          <w:color w:val="000000"/>
          <w:kern w:val="0"/>
          <w:sz w:val="36"/>
          <w:szCs w:val="28"/>
        </w:rPr>
        <w:t>开票指南</w:t>
      </w:r>
    </w:p>
    <w:p w:rsidR="00225439" w:rsidRPr="00FB7207" w:rsidRDefault="00225439" w:rsidP="00225439">
      <w:pPr>
        <w:tabs>
          <w:tab w:val="left" w:pos="1474"/>
        </w:tabs>
        <w:spacing w:line="417" w:lineRule="auto"/>
        <w:ind w:firstLineChars="130" w:firstLine="418"/>
        <w:rPr>
          <w:rFonts w:ascii="仿宋" w:eastAsia="仿宋" w:hAnsi="仿宋" w:cs="宋体"/>
          <w:b/>
          <w:color w:val="000000"/>
          <w:kern w:val="0"/>
          <w:sz w:val="32"/>
          <w:szCs w:val="28"/>
        </w:rPr>
      </w:pPr>
      <w:r>
        <w:rPr>
          <w:rFonts w:ascii="仿宋" w:eastAsia="仿宋" w:hAnsi="仿宋" w:cs="宋体" w:hint="eastAsia"/>
          <w:b/>
          <w:color w:val="000000"/>
          <w:kern w:val="0"/>
          <w:sz w:val="32"/>
          <w:szCs w:val="28"/>
        </w:rPr>
        <w:t>一</w:t>
      </w:r>
      <w:r>
        <w:rPr>
          <w:rFonts w:ascii="仿宋" w:eastAsia="仿宋" w:hAnsi="仿宋" w:cs="宋体"/>
          <w:b/>
          <w:color w:val="000000"/>
          <w:kern w:val="0"/>
          <w:sz w:val="32"/>
          <w:szCs w:val="28"/>
        </w:rPr>
        <w:t>、</w:t>
      </w:r>
      <w:r w:rsidRPr="00FB7207">
        <w:rPr>
          <w:rFonts w:ascii="仿宋" w:eastAsia="仿宋" w:hAnsi="仿宋" w:cs="宋体" w:hint="eastAsia"/>
          <w:b/>
          <w:color w:val="000000"/>
          <w:kern w:val="0"/>
          <w:sz w:val="32"/>
          <w:szCs w:val="28"/>
        </w:rPr>
        <w:t xml:space="preserve"> 网上开票须知</w:t>
      </w:r>
    </w:p>
    <w:p w:rsidR="00225439" w:rsidRDefault="00225439" w:rsidP="00225439">
      <w:pPr>
        <w:widowControl/>
        <w:spacing w:line="312" w:lineRule="auto"/>
        <w:ind w:firstLineChars="200" w:firstLine="560"/>
        <w:jc w:val="left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9E32E7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1</w:t>
      </w:r>
      <w:r w:rsidRPr="009E32E7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、网上申请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提交</w:t>
      </w:r>
      <w:r w:rsidRPr="009E32E7">
        <w:rPr>
          <w:rFonts w:ascii="Calibri" w:eastAsia="仿宋" w:hAnsi="Calibri" w:cs="Calibri"/>
          <w:color w:val="000000"/>
          <w:kern w:val="0"/>
          <w:sz w:val="28"/>
          <w:szCs w:val="28"/>
        </w:rPr>
        <w:t>后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，</w:t>
      </w:r>
      <w:r w:rsidRPr="009E32E7">
        <w:rPr>
          <w:rFonts w:ascii="Calibri" w:eastAsia="仿宋" w:hAnsi="Calibri" w:cs="Calibri"/>
          <w:color w:val="000000"/>
          <w:kern w:val="0"/>
          <w:sz w:val="28"/>
          <w:szCs w:val="28"/>
        </w:rPr>
        <w:t>打印</w:t>
      </w:r>
      <w:r w:rsidRPr="009E32E7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系统</w:t>
      </w:r>
      <w:r w:rsidRPr="009E32E7">
        <w:rPr>
          <w:rFonts w:ascii="Calibri" w:eastAsia="仿宋" w:hAnsi="Calibri" w:cs="Calibri"/>
          <w:color w:val="000000"/>
          <w:kern w:val="0"/>
          <w:sz w:val="28"/>
          <w:szCs w:val="28"/>
        </w:rPr>
        <w:t>生成的</w:t>
      </w:r>
      <w:r w:rsidRPr="009E32E7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《电子科技</w:t>
      </w:r>
      <w:r w:rsidRPr="009E32E7">
        <w:rPr>
          <w:rFonts w:ascii="Calibri" w:eastAsia="仿宋" w:hAnsi="Calibri" w:cs="Calibri"/>
          <w:color w:val="000000"/>
          <w:kern w:val="0"/>
          <w:sz w:val="28"/>
          <w:szCs w:val="28"/>
        </w:rPr>
        <w:t>大学科研开具</w:t>
      </w:r>
      <w:r w:rsidRPr="009E32E7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申请单》一式二份</w:t>
      </w:r>
      <w:r w:rsidRPr="009E32E7">
        <w:rPr>
          <w:rFonts w:ascii="Calibri" w:eastAsia="仿宋" w:hAnsi="Calibri" w:cs="Calibri"/>
          <w:color w:val="000000"/>
          <w:kern w:val="0"/>
          <w:sz w:val="28"/>
          <w:szCs w:val="28"/>
        </w:rPr>
        <w:t>，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表头处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填写经办人信息，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项目负责审核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签字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（预开票还需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担保经费负责人确认签字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）与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项目合同或任务书提交至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主楼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B2-303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科研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财务办公室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，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待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现场审核后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取票。</w:t>
      </w:r>
    </w:p>
    <w:p w:rsidR="00225439" w:rsidRPr="000940DF" w:rsidRDefault="00225439" w:rsidP="00225439">
      <w:pPr>
        <w:autoSpaceDE w:val="0"/>
        <w:autoSpaceDN w:val="0"/>
        <w:spacing w:line="312" w:lineRule="auto"/>
        <w:ind w:firstLineChars="200" w:firstLine="560"/>
        <w:jc w:val="left"/>
        <w:rPr>
          <w:rFonts w:ascii="Calibri" w:eastAsia="仿宋" w:hAnsi="Calibri" w:cs="Calibri"/>
          <w:color w:val="000000"/>
          <w:kern w:val="0"/>
          <w:sz w:val="20"/>
          <w:szCs w:val="28"/>
        </w:rPr>
      </w:pP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2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、开具增值税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免税票的，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需办理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免税备案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，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待收到成功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办理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免税备短信后，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网上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提交开票申请，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提交</w:t>
      </w:r>
      <w:r w:rsidRPr="009E32E7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电子科技</w:t>
      </w:r>
      <w:r w:rsidRPr="009E32E7">
        <w:rPr>
          <w:rFonts w:ascii="Calibri" w:eastAsia="仿宋" w:hAnsi="Calibri" w:cs="Calibri"/>
          <w:color w:val="000000"/>
          <w:kern w:val="0"/>
          <w:sz w:val="28"/>
          <w:szCs w:val="28"/>
        </w:rPr>
        <w:t>大学科研开具</w:t>
      </w:r>
      <w:r w:rsidRPr="009E32E7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申请单》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（</w:t>
      </w:r>
      <w:r w:rsidRPr="009E32E7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一式二份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）、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合同或任务书、</w:t>
      </w:r>
      <w:r w:rsidRPr="00655EF6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《四川省技术合同认定登记审核表》复印件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，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现场审核后取票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。</w:t>
      </w:r>
      <w:r w:rsidRPr="004B0835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免税</w:t>
      </w:r>
      <w:r w:rsidRPr="004B0835">
        <w:rPr>
          <w:rFonts w:ascii="Calibri" w:eastAsia="仿宋" w:hAnsi="Calibri" w:cs="Calibri"/>
          <w:color w:val="000000"/>
          <w:kern w:val="0"/>
          <w:sz w:val="28"/>
          <w:szCs w:val="28"/>
        </w:rPr>
        <w:t>备案</w:t>
      </w:r>
      <w:r w:rsidRPr="004B0835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流程</w:t>
      </w:r>
      <w:r w:rsidRPr="004B0835">
        <w:rPr>
          <w:rFonts w:ascii="Calibri" w:eastAsia="仿宋" w:hAnsi="Calibri" w:cs="Calibri"/>
          <w:color w:val="000000"/>
          <w:kern w:val="0"/>
          <w:sz w:val="28"/>
          <w:szCs w:val="28"/>
        </w:rPr>
        <w:t>详见</w:t>
      </w:r>
      <w:r w:rsidRPr="004B0835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：科研项目增值税免税发票办理指南：</w:t>
      </w:r>
      <w:r w:rsidRPr="004B0835">
        <w:rPr>
          <w:rFonts w:ascii="Calibri" w:eastAsia="仿宋" w:hAnsi="Calibri" w:cs="Calibri"/>
          <w:color w:val="000000"/>
          <w:kern w:val="0"/>
          <w:sz w:val="20"/>
          <w:szCs w:val="28"/>
        </w:rPr>
        <w:t>http://www.jcc.uestc.edu.cn/a/fuwuzhinan/yewuliucheng/huijihesuanke/2018/0518/1235.html</w:t>
      </w:r>
      <w:r>
        <w:rPr>
          <w:rFonts w:ascii="Calibri" w:eastAsia="仿宋" w:hAnsi="Calibri" w:cs="Calibri" w:hint="eastAsia"/>
          <w:color w:val="000000"/>
          <w:kern w:val="0"/>
          <w:sz w:val="20"/>
          <w:szCs w:val="28"/>
        </w:rPr>
        <w:t>。</w:t>
      </w:r>
    </w:p>
    <w:p w:rsidR="00225439" w:rsidRPr="00AC296E" w:rsidRDefault="00225439" w:rsidP="0022543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3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、首次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在</w:t>
      </w:r>
      <w:r w:rsidRPr="006410A4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科研财务管理系统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中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开具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增值税专用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发票的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，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需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在“上传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附件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”处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上传一般纳税人证明材料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。一般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纳税人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证明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材料可由对方提供税务认定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的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资料，或者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到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所属税务局网站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查询后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截图上传。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如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下图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所示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：</w:t>
      </w:r>
      <w:r w:rsidRPr="00AC296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AC97562" wp14:editId="7DA91155">
            <wp:extent cx="5814453" cy="977827"/>
            <wp:effectExtent l="0" t="0" r="0" b="0"/>
            <wp:docPr id="7" name="图片 7" descr="C:\Users\yxy\AppData\Roaming\Tencent\Users\2420547492\QQ\WinTemp\RichOle\`V6JW%XNFB[TJ6AIYU33_(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xy\AppData\Roaming\Tencent\Users\2420547492\QQ\WinTemp\RichOle\`V6JW%XNFB[TJ6AIYU33_(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103" cy="100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439" w:rsidRDefault="00225439" w:rsidP="00225439">
      <w:pPr>
        <w:widowControl/>
        <w:spacing w:line="312" w:lineRule="auto"/>
        <w:ind w:firstLineChars="200" w:firstLine="560"/>
        <w:jc w:val="left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4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、开票需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与甲方确认开票信息，开票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后一般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不退不换，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如确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因特殊情况退回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的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需在</w:t>
      </w:r>
      <w:r w:rsidRPr="006410A4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科研财务管理系统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【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票据退回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和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遗失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】处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填写并打印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《</w:t>
      </w:r>
      <w:r w:rsidRPr="00327F25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发票退回处理申请单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》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与发票一并</w:t>
      </w:r>
      <w:r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提交</w:t>
      </w:r>
      <w:r>
        <w:rPr>
          <w:rFonts w:ascii="仿宋" w:eastAsia="仿宋" w:hAnsi="仿宋" w:cs="宋体"/>
          <w:color w:val="000000"/>
          <w:kern w:val="0"/>
          <w:sz w:val="28"/>
          <w:szCs w:val="28"/>
        </w:rPr>
        <w:t>至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主楼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B2-303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科研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财务办公室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，待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现场审核后退票。</w:t>
      </w:r>
    </w:p>
    <w:p w:rsidR="00225439" w:rsidRDefault="00225439" w:rsidP="00225439">
      <w:pPr>
        <w:widowControl/>
        <w:spacing w:line="312" w:lineRule="auto"/>
        <w:ind w:firstLineChars="200" w:firstLine="560"/>
        <w:jc w:val="left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5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、网上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开票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过程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中如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遇任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何疑问，欢迎及时与老师联系。</w:t>
      </w:r>
    </w:p>
    <w:p w:rsidR="00225439" w:rsidRDefault="00225439" w:rsidP="00225439">
      <w:pPr>
        <w:widowControl/>
        <w:spacing w:line="312" w:lineRule="auto"/>
        <w:ind w:firstLineChars="200" w:firstLine="560"/>
        <w:jc w:val="left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>
        <w:rPr>
          <w:rFonts w:ascii="Calibri" w:eastAsia="仿宋" w:hAnsi="Calibri" w:cs="Calibri"/>
          <w:color w:val="000000"/>
          <w:kern w:val="0"/>
          <w:sz w:val="28"/>
          <w:szCs w:val="28"/>
        </w:rPr>
        <w:lastRenderedPageBreak/>
        <w:t>系统操作问题，请联系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科研财务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系统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管理员党慧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老师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，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联系电话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：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61830940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；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开票业务咨询，请联系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计划财务处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科研财务办公室，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联系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电话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：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61831220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。</w:t>
      </w:r>
    </w:p>
    <w:p w:rsidR="00C76C7E" w:rsidRPr="00700799" w:rsidRDefault="00225439" w:rsidP="00C76C7E">
      <w:pPr>
        <w:widowControl/>
        <w:spacing w:line="312" w:lineRule="auto"/>
        <w:jc w:val="left"/>
        <w:rPr>
          <w:rFonts w:ascii="仿宋" w:eastAsia="仿宋" w:hAnsi="仿宋" w:cs="宋体"/>
          <w:b/>
          <w:color w:val="000000"/>
          <w:kern w:val="0"/>
          <w:sz w:val="32"/>
          <w:szCs w:val="28"/>
        </w:rPr>
      </w:pPr>
      <w:r>
        <w:rPr>
          <w:rFonts w:ascii="仿宋" w:eastAsia="仿宋" w:hAnsi="仿宋" w:cs="宋体" w:hint="eastAsia"/>
          <w:b/>
          <w:color w:val="000000"/>
          <w:kern w:val="0"/>
          <w:sz w:val="32"/>
          <w:szCs w:val="28"/>
        </w:rPr>
        <w:t>二</w:t>
      </w:r>
      <w:r>
        <w:rPr>
          <w:rFonts w:ascii="仿宋" w:eastAsia="仿宋" w:hAnsi="仿宋" w:cs="宋体"/>
          <w:b/>
          <w:color w:val="000000"/>
          <w:kern w:val="0"/>
          <w:sz w:val="32"/>
          <w:szCs w:val="28"/>
        </w:rPr>
        <w:t>、</w:t>
      </w:r>
      <w:r w:rsidR="00C76C7E" w:rsidRPr="00700799">
        <w:rPr>
          <w:rFonts w:ascii="仿宋" w:eastAsia="仿宋" w:hAnsi="仿宋" w:cs="宋体" w:hint="eastAsia"/>
          <w:b/>
          <w:color w:val="000000"/>
          <w:kern w:val="0"/>
          <w:sz w:val="32"/>
          <w:szCs w:val="28"/>
        </w:rPr>
        <w:t>网上</w:t>
      </w:r>
      <w:r w:rsidR="00C76C7E" w:rsidRPr="00700799">
        <w:rPr>
          <w:rFonts w:ascii="仿宋" w:eastAsia="仿宋" w:hAnsi="仿宋" w:cs="宋体"/>
          <w:b/>
          <w:color w:val="000000"/>
          <w:kern w:val="0"/>
          <w:sz w:val="32"/>
          <w:szCs w:val="28"/>
        </w:rPr>
        <w:t>开票</w:t>
      </w:r>
      <w:r w:rsidR="00C76C7E">
        <w:rPr>
          <w:rFonts w:ascii="仿宋" w:eastAsia="仿宋" w:hAnsi="仿宋" w:cs="宋体" w:hint="eastAsia"/>
          <w:b/>
          <w:color w:val="000000"/>
          <w:kern w:val="0"/>
          <w:sz w:val="32"/>
          <w:szCs w:val="28"/>
        </w:rPr>
        <w:t>流程</w:t>
      </w:r>
      <w:r w:rsidR="00C76C7E" w:rsidRPr="00700799">
        <w:rPr>
          <w:rFonts w:ascii="仿宋" w:eastAsia="仿宋" w:hAnsi="仿宋" w:cs="宋体" w:hint="eastAsia"/>
          <w:b/>
          <w:color w:val="000000"/>
          <w:kern w:val="0"/>
          <w:sz w:val="32"/>
          <w:szCs w:val="28"/>
        </w:rPr>
        <w:t>：</w:t>
      </w:r>
    </w:p>
    <w:p w:rsidR="00C76C7E" w:rsidRPr="00700799" w:rsidRDefault="00C76C7E" w:rsidP="00C76C7E">
      <w:pPr>
        <w:widowControl/>
        <w:spacing w:line="312" w:lineRule="auto"/>
        <w:jc w:val="left"/>
        <w:rPr>
          <w:rFonts w:ascii="Calibri" w:eastAsia="仿宋" w:hAnsi="Calibri" w:cs="Calibri"/>
          <w:b/>
          <w:color w:val="000000"/>
          <w:kern w:val="0"/>
          <w:sz w:val="28"/>
          <w:szCs w:val="28"/>
        </w:rPr>
      </w:pPr>
      <w:r w:rsidRPr="00700799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（一）到款</w:t>
      </w:r>
      <w:r w:rsidRPr="00700799">
        <w:rPr>
          <w:rFonts w:ascii="Calibri" w:eastAsia="仿宋" w:hAnsi="Calibri" w:cs="Calibri"/>
          <w:b/>
          <w:color w:val="000000"/>
          <w:kern w:val="0"/>
          <w:sz w:val="28"/>
          <w:szCs w:val="28"/>
        </w:rPr>
        <w:t>开票业务</w:t>
      </w:r>
    </w:p>
    <w:p w:rsidR="00C76C7E" w:rsidRPr="00E62EC1" w:rsidRDefault="00C76C7E" w:rsidP="00C76C7E">
      <w:pPr>
        <w:widowControl/>
        <w:spacing w:line="312" w:lineRule="auto"/>
        <w:ind w:leftChars="43" w:left="90" w:firstLineChars="200" w:firstLine="562"/>
        <w:rPr>
          <w:rFonts w:ascii="Calibri" w:eastAsia="仿宋" w:hAnsi="Calibri" w:cs="Calibri"/>
          <w:b/>
          <w:color w:val="000000"/>
          <w:kern w:val="0"/>
          <w:sz w:val="28"/>
          <w:szCs w:val="28"/>
        </w:rPr>
      </w:pPr>
      <w:r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1</w:t>
      </w:r>
      <w:r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、</w:t>
      </w:r>
      <w:r w:rsidRPr="00E62EC1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到款并同时</w:t>
      </w:r>
      <w:r w:rsidRPr="00E62EC1">
        <w:rPr>
          <w:rFonts w:ascii="Calibri" w:eastAsia="仿宋" w:hAnsi="Calibri" w:cs="Calibri"/>
          <w:b/>
          <w:color w:val="000000"/>
          <w:kern w:val="0"/>
          <w:sz w:val="28"/>
          <w:szCs w:val="28"/>
        </w:rPr>
        <w:t>开票：</w:t>
      </w:r>
    </w:p>
    <w:p w:rsidR="00C76C7E" w:rsidRPr="00C9514B" w:rsidRDefault="00C76C7E" w:rsidP="00C76C7E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（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1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）</w:t>
      </w:r>
      <w:r w:rsidRPr="00C9514B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进入到款认领申请流程，填写到款认领基本信息，按照正常的到款认领步骤进行操作；</w:t>
      </w:r>
    </w:p>
    <w:p w:rsidR="00C76C7E" w:rsidRDefault="009A2B52" w:rsidP="00C76C7E">
      <w:pPr>
        <w:pStyle w:val="a3"/>
        <w:widowControl/>
        <w:spacing w:line="312" w:lineRule="auto"/>
        <w:ind w:leftChars="38" w:left="8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>
        <w:rPr>
          <w:noProof/>
        </w:rPr>
        <w:drawing>
          <wp:inline distT="0" distB="0" distL="114300" distR="114300" wp14:anchorId="7F2F170A" wp14:editId="4C93CA5A">
            <wp:extent cx="5278120" cy="2163205"/>
            <wp:effectExtent l="0" t="0" r="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63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76C7E" w:rsidRDefault="00C76C7E" w:rsidP="003F1CEC">
      <w:pPr>
        <w:pStyle w:val="a3"/>
        <w:widowControl/>
        <w:spacing w:line="312" w:lineRule="auto"/>
        <w:ind w:leftChars="38" w:left="80" w:firstLine="560"/>
        <w:jc w:val="left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（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2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）</w:t>
      </w:r>
      <w:r w:rsidRPr="00C9514B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到款认领流程至以下页面后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，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点击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“</w:t>
      </w:r>
      <w:r w:rsidRPr="00C9514B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下一步，到款开票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”按钮。</w:t>
      </w:r>
      <w:r w:rsidR="003F1CEC">
        <w:rPr>
          <w:noProof/>
        </w:rPr>
        <w:drawing>
          <wp:inline distT="0" distB="0" distL="114300" distR="114300" wp14:anchorId="082AF6D9" wp14:editId="734CA285">
            <wp:extent cx="5248910" cy="2242185"/>
            <wp:effectExtent l="0" t="0" r="889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01264" w:rsidRPr="004E2F2D" w:rsidRDefault="00D01264" w:rsidP="004E2F2D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基本票据信息填写</w:t>
      </w:r>
      <w:r w:rsidR="00876C78"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如</w:t>
      </w:r>
      <w:r w:rsidR="00876C78"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下图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（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*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必填）。</w:t>
      </w:r>
    </w:p>
    <w:p w:rsidR="00D01264" w:rsidRPr="004E2F2D" w:rsidRDefault="00876C78" w:rsidP="004E2F2D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4E2F2D">
        <w:rPr>
          <w:rFonts w:ascii="Calibri" w:eastAsia="仿宋" w:hAnsi="Calibri" w:cs="Calibri"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>
            <wp:extent cx="5278120" cy="3290461"/>
            <wp:effectExtent l="0" t="0" r="0" b="5715"/>
            <wp:docPr id="3" name="图片 3" descr="C:\Users\yxy\AppData\Local\Temp\WeChat Files\bd9f0ec19358871601a4a02287c48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xy\AppData\Local\Temp\WeChat Files\bd9f0ec19358871601a4a02287c48a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29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264" w:rsidRPr="00AC296E" w:rsidRDefault="00876C78" w:rsidP="00D0126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【温馨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提示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】</w:t>
      </w:r>
      <w:r w:rsidR="00D01264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首次</w:t>
      </w:r>
      <w:r w:rsidR="00D01264">
        <w:rPr>
          <w:rFonts w:ascii="Calibri" w:eastAsia="仿宋" w:hAnsi="Calibri" w:cs="Calibri"/>
          <w:color w:val="000000"/>
          <w:kern w:val="0"/>
          <w:sz w:val="28"/>
          <w:szCs w:val="28"/>
        </w:rPr>
        <w:t>在</w:t>
      </w:r>
      <w:r w:rsidR="00D01264"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科研财务管理系统中</w:t>
      </w:r>
      <w:r w:rsidR="00D01264">
        <w:rPr>
          <w:rFonts w:ascii="Calibri" w:eastAsia="仿宋" w:hAnsi="Calibri" w:cs="Calibri"/>
          <w:color w:val="000000"/>
          <w:kern w:val="0"/>
          <w:sz w:val="28"/>
          <w:szCs w:val="28"/>
        </w:rPr>
        <w:t>开具</w:t>
      </w:r>
      <w:r w:rsidR="00D01264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增值税专用</w:t>
      </w:r>
      <w:r w:rsidR="00D01264">
        <w:rPr>
          <w:rFonts w:ascii="Calibri" w:eastAsia="仿宋" w:hAnsi="Calibri" w:cs="Calibri"/>
          <w:color w:val="000000"/>
          <w:kern w:val="0"/>
          <w:sz w:val="28"/>
          <w:szCs w:val="28"/>
        </w:rPr>
        <w:t>发票的</w:t>
      </w:r>
      <w:r w:rsidR="00D01264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，</w:t>
      </w:r>
      <w:r w:rsidR="00D01264">
        <w:rPr>
          <w:rFonts w:ascii="Calibri" w:eastAsia="仿宋" w:hAnsi="Calibri" w:cs="Calibri"/>
          <w:color w:val="000000"/>
          <w:kern w:val="0"/>
          <w:sz w:val="28"/>
          <w:szCs w:val="28"/>
        </w:rPr>
        <w:t>需</w:t>
      </w:r>
      <w:r w:rsidR="00D01264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在“上传</w:t>
      </w:r>
      <w:r w:rsidR="00D01264">
        <w:rPr>
          <w:rFonts w:ascii="Calibri" w:eastAsia="仿宋" w:hAnsi="Calibri" w:cs="Calibri"/>
          <w:color w:val="000000"/>
          <w:kern w:val="0"/>
          <w:sz w:val="28"/>
          <w:szCs w:val="28"/>
        </w:rPr>
        <w:t>附件</w:t>
      </w:r>
      <w:r w:rsidR="00D01264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”处</w:t>
      </w:r>
      <w:r w:rsidR="00D01264">
        <w:rPr>
          <w:rFonts w:ascii="Calibri" w:eastAsia="仿宋" w:hAnsi="Calibri" w:cs="Calibri"/>
          <w:color w:val="000000"/>
          <w:kern w:val="0"/>
          <w:sz w:val="28"/>
          <w:szCs w:val="28"/>
        </w:rPr>
        <w:t>上传一般纳税人证明材料</w:t>
      </w:r>
      <w:r w:rsidR="00D01264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。一般</w:t>
      </w:r>
      <w:r w:rsidR="00D01264">
        <w:rPr>
          <w:rFonts w:ascii="Calibri" w:eastAsia="仿宋" w:hAnsi="Calibri" w:cs="Calibri"/>
          <w:color w:val="000000"/>
          <w:kern w:val="0"/>
          <w:sz w:val="28"/>
          <w:szCs w:val="28"/>
        </w:rPr>
        <w:t>纳税人</w:t>
      </w:r>
      <w:r w:rsidR="00D01264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证明</w:t>
      </w:r>
      <w:r w:rsidR="00D01264">
        <w:rPr>
          <w:rFonts w:ascii="Calibri" w:eastAsia="仿宋" w:hAnsi="Calibri" w:cs="Calibri"/>
          <w:color w:val="000000"/>
          <w:kern w:val="0"/>
          <w:sz w:val="28"/>
          <w:szCs w:val="28"/>
        </w:rPr>
        <w:t>材料可由对方提供税务认定</w:t>
      </w:r>
      <w:r w:rsidR="00D01264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的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资料，或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在</w:t>
      </w:r>
      <w:r w:rsidR="00D01264">
        <w:rPr>
          <w:rFonts w:ascii="Calibri" w:eastAsia="仿宋" w:hAnsi="Calibri" w:cs="Calibri"/>
          <w:color w:val="000000"/>
          <w:kern w:val="0"/>
          <w:sz w:val="28"/>
          <w:szCs w:val="28"/>
        </w:rPr>
        <w:t>所属税务局网站</w:t>
      </w:r>
      <w:r w:rsidR="00D01264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查询后</w:t>
      </w:r>
      <w:r w:rsidR="00D01264">
        <w:rPr>
          <w:rFonts w:ascii="Calibri" w:eastAsia="仿宋" w:hAnsi="Calibri" w:cs="Calibri"/>
          <w:color w:val="000000"/>
          <w:kern w:val="0"/>
          <w:sz w:val="28"/>
          <w:szCs w:val="28"/>
        </w:rPr>
        <w:t>截图上传。</w:t>
      </w:r>
      <w:r w:rsidR="00D01264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如</w:t>
      </w:r>
      <w:r w:rsidR="00D01264">
        <w:rPr>
          <w:rFonts w:ascii="Calibri" w:eastAsia="仿宋" w:hAnsi="Calibri" w:cs="Calibri"/>
          <w:color w:val="000000"/>
          <w:kern w:val="0"/>
          <w:sz w:val="28"/>
          <w:szCs w:val="28"/>
        </w:rPr>
        <w:t>下图</w:t>
      </w:r>
      <w:r w:rsidR="00D01264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所示</w:t>
      </w:r>
      <w:r w:rsidR="00D01264">
        <w:rPr>
          <w:rFonts w:ascii="Calibri" w:eastAsia="仿宋" w:hAnsi="Calibri" w:cs="Calibri"/>
          <w:color w:val="000000"/>
          <w:kern w:val="0"/>
          <w:sz w:val="28"/>
          <w:szCs w:val="28"/>
        </w:rPr>
        <w:t>：</w:t>
      </w:r>
      <w:r w:rsidR="00D01264" w:rsidRPr="00AC296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12CCCF5" wp14:editId="3EBFBE3A">
            <wp:extent cx="5814453" cy="977827"/>
            <wp:effectExtent l="0" t="0" r="0" b="0"/>
            <wp:docPr id="11" name="图片 11" descr="C:\Users\yxy\AppData\Roaming\Tencent\Users\2420547492\QQ\WinTemp\RichOle\`V6JW%XNFB[TJ6AIYU33_(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xy\AppData\Roaming\Tencent\Users\2420547492\QQ\WinTemp\RichOle\`V6JW%XNFB[TJ6AIYU33_(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103" cy="100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C7E" w:rsidRDefault="00C76C7E" w:rsidP="00C76C7E">
      <w:pPr>
        <w:widowControl/>
        <w:spacing w:line="312" w:lineRule="auto"/>
        <w:ind w:leftChars="43" w:left="90" w:firstLineChars="200" w:firstLine="562"/>
        <w:rPr>
          <w:rFonts w:ascii="Calibri" w:eastAsia="仿宋" w:hAnsi="Calibri" w:cs="Calibri"/>
          <w:b/>
          <w:color w:val="000000"/>
          <w:kern w:val="0"/>
          <w:sz w:val="28"/>
          <w:szCs w:val="28"/>
        </w:rPr>
      </w:pPr>
      <w:r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2</w:t>
      </w:r>
      <w:r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、到款延时</w:t>
      </w:r>
      <w:r>
        <w:rPr>
          <w:rFonts w:ascii="Calibri" w:eastAsia="仿宋" w:hAnsi="Calibri" w:cs="Calibri"/>
          <w:b/>
          <w:color w:val="000000"/>
          <w:kern w:val="0"/>
          <w:sz w:val="28"/>
          <w:szCs w:val="28"/>
        </w:rPr>
        <w:t>开票：</w:t>
      </w:r>
    </w:p>
    <w:p w:rsidR="00C76C7E" w:rsidRDefault="00D01264" w:rsidP="00C76C7E">
      <w:pPr>
        <w:pStyle w:val="a3"/>
        <w:widowControl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（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1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）</w:t>
      </w:r>
      <w:r w:rsidR="00C76C7E" w:rsidRPr="00E62EC1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横向项目</w:t>
      </w:r>
      <w:r w:rsidR="00C76C7E" w:rsidRPr="00E62EC1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/</w:t>
      </w:r>
      <w:r w:rsidR="00C76C7E" w:rsidRPr="00E62EC1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纵向项目→</w:t>
      </w:r>
      <w:r w:rsidR="00C76C7E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开票</w:t>
      </w:r>
      <w:r w:rsidR="00C76C7E">
        <w:rPr>
          <w:rFonts w:ascii="Calibri" w:eastAsia="仿宋" w:hAnsi="Calibri" w:cs="Calibri"/>
          <w:color w:val="000000"/>
          <w:kern w:val="0"/>
          <w:sz w:val="28"/>
          <w:szCs w:val="28"/>
        </w:rPr>
        <w:t>管理</w:t>
      </w:r>
      <w:r w:rsidR="00C76C7E" w:rsidRPr="00E62EC1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→</w:t>
      </w:r>
      <w:r w:rsidR="00C76C7E">
        <w:rPr>
          <w:rFonts w:ascii="仿宋" w:eastAsia="仿宋" w:hAnsi="仿宋" w:cs="Calibri" w:hint="eastAsia"/>
          <w:color w:val="000000"/>
          <w:kern w:val="0"/>
          <w:sz w:val="28"/>
          <w:szCs w:val="28"/>
        </w:rPr>
        <w:t>开票</w:t>
      </w:r>
      <w:r w:rsidR="00C76C7E">
        <w:rPr>
          <w:rFonts w:ascii="仿宋" w:eastAsia="仿宋" w:hAnsi="仿宋" w:cs="Calibri"/>
          <w:color w:val="000000"/>
          <w:kern w:val="0"/>
          <w:sz w:val="28"/>
          <w:szCs w:val="28"/>
        </w:rPr>
        <w:t>申请</w:t>
      </w:r>
      <w:r w:rsidR="00C76C7E">
        <w:rPr>
          <w:rFonts w:ascii="仿宋" w:eastAsia="仿宋" w:hAnsi="仿宋" w:cs="Calibri" w:hint="eastAsia"/>
          <w:color w:val="000000"/>
          <w:kern w:val="0"/>
          <w:sz w:val="28"/>
          <w:szCs w:val="28"/>
        </w:rPr>
        <w:t>及重</w:t>
      </w:r>
      <w:r w:rsidR="00C76C7E">
        <w:rPr>
          <w:rFonts w:ascii="仿宋" w:eastAsia="仿宋" w:hAnsi="仿宋" w:cs="Calibri"/>
          <w:color w:val="000000"/>
          <w:kern w:val="0"/>
          <w:sz w:val="28"/>
          <w:szCs w:val="28"/>
        </w:rPr>
        <w:t>开票</w:t>
      </w:r>
      <w:r w:rsidR="00C76C7E" w:rsidRPr="00E62EC1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→</w:t>
      </w:r>
      <w:r w:rsidR="00C76C7E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到款延时</w:t>
      </w:r>
      <w:r w:rsidR="00C76C7E">
        <w:rPr>
          <w:rFonts w:ascii="Calibri" w:eastAsia="仿宋" w:hAnsi="Calibri" w:cs="Calibri"/>
          <w:color w:val="000000"/>
          <w:kern w:val="0"/>
          <w:sz w:val="28"/>
          <w:szCs w:val="28"/>
        </w:rPr>
        <w:t>开票</w:t>
      </w:r>
      <w:r w:rsidR="00C76C7E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。</w:t>
      </w:r>
    </w:p>
    <w:p w:rsidR="00C76C7E" w:rsidRDefault="00C76C7E" w:rsidP="00C76C7E">
      <w:pPr>
        <w:pStyle w:val="a3"/>
        <w:widowControl/>
        <w:spacing w:line="312" w:lineRule="auto"/>
        <w:ind w:leftChars="38" w:left="80" w:firstLine="562"/>
        <w:rPr>
          <w:rFonts w:ascii="Calibri" w:eastAsia="仿宋" w:hAnsi="Calibri" w:cs="Calibri"/>
          <w:b/>
          <w:color w:val="000000"/>
          <w:kern w:val="0"/>
          <w:sz w:val="28"/>
          <w:szCs w:val="28"/>
        </w:rPr>
      </w:pPr>
      <w:r w:rsidRPr="00C9514B">
        <w:rPr>
          <w:rFonts w:ascii="Calibri" w:eastAsia="仿宋" w:hAnsi="Calibri" w:cs="Calibri"/>
          <w:b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 wp14:anchorId="3386CE82" wp14:editId="55AD1C01">
            <wp:extent cx="5278120" cy="2477770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77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01264" w:rsidRPr="004E2F2D" w:rsidRDefault="004E2F2D" w:rsidP="004E2F2D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4E2F2D">
        <w:rPr>
          <w:rFonts w:ascii="Calibri" w:eastAsia="仿宋" w:hAnsi="Calibri" w:cs="Calibri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F0585F0" wp14:editId="71F02086">
            <wp:simplePos x="0" y="0"/>
            <wp:positionH relativeFrom="margin">
              <wp:posOffset>323850</wp:posOffset>
            </wp:positionH>
            <wp:positionV relativeFrom="paragraph">
              <wp:posOffset>725170</wp:posOffset>
            </wp:positionV>
            <wp:extent cx="5278120" cy="2501900"/>
            <wp:effectExtent l="0" t="0" r="0" b="0"/>
            <wp:wrapSquare wrapText="bothSides"/>
            <wp:docPr id="6" name="图片 6" descr="C:\Users\yxy\AppData\Local\Temp\WeChat Files\f883662c6f40da321801c357c2426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xy\AppData\Local\Temp\WeChat Files\f883662c6f40da321801c357c2426cc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1264"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基本票据信息填写</w:t>
      </w:r>
      <w:r w:rsidR="00876C78"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如</w:t>
      </w:r>
      <w:r w:rsidR="00876C78"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下图</w:t>
      </w:r>
      <w:r w:rsidR="00D01264"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（</w:t>
      </w:r>
      <w:r w:rsidR="00D01264"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*</w:t>
      </w:r>
      <w:r w:rsidR="00D01264"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必填）。需注意‘扣税方式’的选择。</w:t>
      </w:r>
      <w:r w:rsidR="00D01264"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 xml:space="preserve"> </w:t>
      </w:r>
    </w:p>
    <w:p w:rsidR="00C76C7E" w:rsidRPr="00700799" w:rsidRDefault="00876C78" w:rsidP="004E2F2D">
      <w:pPr>
        <w:widowControl/>
        <w:spacing w:line="312" w:lineRule="auto"/>
        <w:jc w:val="left"/>
        <w:rPr>
          <w:rFonts w:ascii="Calibri" w:eastAsia="仿宋" w:hAnsi="Calibri" w:cs="Calibri"/>
          <w:b/>
          <w:color w:val="000000"/>
          <w:kern w:val="0"/>
          <w:sz w:val="28"/>
          <w:szCs w:val="28"/>
        </w:rPr>
      </w:pPr>
      <w:r w:rsidRPr="004E2F2D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 xml:space="preserve"> </w:t>
      </w:r>
      <w:r w:rsidR="00C76C7E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（二）</w:t>
      </w:r>
      <w:r w:rsidR="00C76C7E" w:rsidRPr="00700799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预开票</w:t>
      </w:r>
      <w:r w:rsidR="00C76C7E" w:rsidRPr="00700799">
        <w:rPr>
          <w:rFonts w:ascii="Calibri" w:eastAsia="仿宋" w:hAnsi="Calibri" w:cs="Calibri"/>
          <w:b/>
          <w:color w:val="000000"/>
          <w:kern w:val="0"/>
          <w:sz w:val="28"/>
          <w:szCs w:val="28"/>
        </w:rPr>
        <w:t>业务</w:t>
      </w:r>
    </w:p>
    <w:p w:rsidR="008A0520" w:rsidRDefault="00C76C7E" w:rsidP="004E2F2D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1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、</w:t>
      </w:r>
      <w:r w:rsidRPr="008A0520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预开票申请</w:t>
      </w: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：</w:t>
      </w:r>
    </w:p>
    <w:p w:rsidR="00C76C7E" w:rsidRPr="004E2F2D" w:rsidRDefault="008A0520" w:rsidP="004E2F2D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（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1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）</w:t>
      </w:r>
      <w:r w:rsidR="00C76C7E" w:rsidRPr="00AB05E4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横向</w:t>
      </w:r>
      <w:r w:rsidR="00C76C7E" w:rsidRPr="00AB05E4">
        <w:rPr>
          <w:rFonts w:ascii="Calibri" w:eastAsia="仿宋" w:hAnsi="Calibri" w:cs="Calibri"/>
          <w:color w:val="000000"/>
          <w:kern w:val="0"/>
          <w:sz w:val="28"/>
          <w:szCs w:val="28"/>
        </w:rPr>
        <w:t>项目</w:t>
      </w:r>
      <w:r w:rsidR="00C76C7E" w:rsidRPr="00AB05E4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/</w:t>
      </w:r>
      <w:r w:rsidR="00C76C7E" w:rsidRPr="00AB05E4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纵向</w:t>
      </w:r>
      <w:r w:rsidR="00C76C7E" w:rsidRPr="00AB05E4">
        <w:rPr>
          <w:rFonts w:ascii="Calibri" w:eastAsia="仿宋" w:hAnsi="Calibri" w:cs="Calibri"/>
          <w:color w:val="000000"/>
          <w:kern w:val="0"/>
          <w:sz w:val="28"/>
          <w:szCs w:val="28"/>
        </w:rPr>
        <w:t>项目</w:t>
      </w:r>
      <w:r w:rsidR="00C76C7E" w:rsidRPr="00AB05E4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→</w:t>
      </w:r>
      <w:r w:rsidR="00C76C7E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开票</w:t>
      </w:r>
      <w:r w:rsidR="00C76C7E">
        <w:rPr>
          <w:rFonts w:ascii="Calibri" w:eastAsia="仿宋" w:hAnsi="Calibri" w:cs="Calibri"/>
          <w:color w:val="000000"/>
          <w:kern w:val="0"/>
          <w:sz w:val="28"/>
          <w:szCs w:val="28"/>
        </w:rPr>
        <w:t>管理</w:t>
      </w:r>
      <w:r w:rsidR="00C76C7E"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→开票</w:t>
      </w:r>
      <w:r w:rsidR="00C76C7E"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申请</w:t>
      </w:r>
      <w:r w:rsidR="00C76C7E"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及重</w:t>
      </w:r>
      <w:r w:rsidR="00C76C7E"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开票</w:t>
      </w:r>
      <w:r w:rsidR="00C76C7E"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→预开票</w:t>
      </w:r>
      <w:r w:rsidR="00C76C7E"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申请。</w:t>
      </w:r>
    </w:p>
    <w:p w:rsidR="00C76C7E" w:rsidRDefault="00C76C7E" w:rsidP="00C76C7E">
      <w:pPr>
        <w:pStyle w:val="a3"/>
        <w:spacing w:line="312" w:lineRule="auto"/>
        <w:ind w:firstLine="562"/>
        <w:rPr>
          <w:rFonts w:ascii="仿宋" w:eastAsia="仿宋" w:hAnsi="仿宋" w:cs="Calibri"/>
          <w:color w:val="000000"/>
          <w:kern w:val="0"/>
          <w:sz w:val="28"/>
          <w:szCs w:val="28"/>
        </w:rPr>
      </w:pPr>
      <w:r w:rsidRPr="00C9514B">
        <w:rPr>
          <w:rFonts w:ascii="Calibri" w:eastAsia="仿宋" w:hAnsi="Calibri" w:cs="Calibri"/>
          <w:b/>
          <w:noProof/>
          <w:color w:val="000000"/>
          <w:kern w:val="0"/>
          <w:sz w:val="28"/>
          <w:szCs w:val="28"/>
        </w:rPr>
        <w:lastRenderedPageBreak/>
        <w:drawing>
          <wp:inline distT="0" distB="0" distL="0" distR="0" wp14:anchorId="6D1836D7" wp14:editId="54FCC632">
            <wp:extent cx="5278120" cy="2477770"/>
            <wp:effectExtent l="0" t="0" r="0" b="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77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A7D65" w:rsidRPr="004E2F2D" w:rsidRDefault="002A7D65" w:rsidP="004E2F2D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（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2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）基本票据信息填写（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*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必填）。需注意‘扣税方式’、‘预开票承诺到款日’、‘预借原因’等字段信息的填写。</w:t>
      </w:r>
    </w:p>
    <w:p w:rsidR="002A7D65" w:rsidRDefault="005F02C8" w:rsidP="002A7D65">
      <w:pPr>
        <w:spacing w:before="109" w:line="333" w:lineRule="auto"/>
        <w:ind w:left="118" w:right="685" w:firstLine="561"/>
        <w:jc w:val="left"/>
      </w:pPr>
      <w:bookmarkStart w:id="0" w:name="_GoBack"/>
      <w:r w:rsidRPr="005F02C8">
        <w:rPr>
          <w:noProof/>
        </w:rPr>
        <w:drawing>
          <wp:inline distT="0" distB="0" distL="0" distR="0">
            <wp:extent cx="5278120" cy="2858631"/>
            <wp:effectExtent l="0" t="0" r="0" b="0"/>
            <wp:docPr id="5" name="图片 5" descr="C:\Users\yxy\AppData\Local\Temp\WeChat Files\4e237673692702f2330772033ae5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xy\AppData\Local\Temp\WeChat Files\4e237673692702f2330772033ae582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85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76C7E" w:rsidRDefault="00C76C7E" w:rsidP="00C76C7E">
      <w:pPr>
        <w:widowControl/>
        <w:spacing w:line="312" w:lineRule="auto"/>
        <w:ind w:firstLineChars="200" w:firstLine="562"/>
        <w:jc w:val="left"/>
        <w:rPr>
          <w:rFonts w:ascii="仿宋" w:eastAsia="仿宋" w:hAnsi="仿宋" w:cs="Calibri"/>
          <w:b/>
          <w:color w:val="000000"/>
          <w:kern w:val="0"/>
          <w:sz w:val="28"/>
          <w:szCs w:val="28"/>
        </w:rPr>
      </w:pPr>
      <w:r w:rsidRPr="000940DF">
        <w:rPr>
          <w:rFonts w:ascii="仿宋" w:eastAsia="仿宋" w:hAnsi="仿宋" w:cs="Calibri"/>
          <w:b/>
          <w:color w:val="000000"/>
          <w:kern w:val="0"/>
          <w:sz w:val="28"/>
          <w:szCs w:val="28"/>
        </w:rPr>
        <w:t>2</w:t>
      </w:r>
      <w:r w:rsidRPr="000940DF">
        <w:rPr>
          <w:rFonts w:ascii="仿宋" w:eastAsia="仿宋" w:hAnsi="仿宋" w:cs="Calibri" w:hint="eastAsia"/>
          <w:b/>
          <w:color w:val="000000"/>
          <w:kern w:val="0"/>
          <w:sz w:val="28"/>
          <w:szCs w:val="28"/>
        </w:rPr>
        <w:t>、预开票</w:t>
      </w:r>
      <w:r w:rsidRPr="000940DF">
        <w:rPr>
          <w:rFonts w:ascii="仿宋" w:eastAsia="仿宋" w:hAnsi="仿宋" w:cs="Calibri"/>
          <w:b/>
          <w:color w:val="000000"/>
          <w:kern w:val="0"/>
          <w:sz w:val="28"/>
          <w:szCs w:val="28"/>
        </w:rPr>
        <w:t>核销：</w:t>
      </w:r>
    </w:p>
    <w:p w:rsidR="00C76C7E" w:rsidRDefault="00C76C7E" w:rsidP="00C76C7E">
      <w:pPr>
        <w:widowControl/>
        <w:spacing w:line="312" w:lineRule="auto"/>
        <w:ind w:firstLineChars="200" w:firstLine="562"/>
        <w:jc w:val="left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C15F2A">
        <w:rPr>
          <w:rFonts w:ascii="Calibri" w:eastAsia="仿宋" w:hAnsi="Calibri" w:cs="Calibri"/>
          <w:b/>
          <w:color w:val="000000"/>
          <w:kern w:val="0"/>
          <w:sz w:val="28"/>
          <w:szCs w:val="28"/>
        </w:rPr>
        <w:t>原线下开具的</w:t>
      </w:r>
      <w:r w:rsidRPr="00C15F2A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票据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请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在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到款认领时</w:t>
      </w:r>
      <w:r w:rsidRPr="00C15F2A">
        <w:rPr>
          <w:rFonts w:ascii="Calibri" w:eastAsia="仿宋" w:hAnsi="Calibri" w:cs="Calibri"/>
          <w:b/>
          <w:color w:val="000000"/>
          <w:kern w:val="0"/>
          <w:sz w:val="28"/>
          <w:szCs w:val="28"/>
        </w:rPr>
        <w:t>备注栏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填写原开票金额和票据号。</w:t>
      </w:r>
    </w:p>
    <w:p w:rsidR="00C76C7E" w:rsidRDefault="00C76C7E" w:rsidP="00C76C7E">
      <w:pPr>
        <w:widowControl/>
        <w:spacing w:line="312" w:lineRule="auto"/>
        <w:ind w:firstLineChars="200" w:firstLine="562"/>
        <w:jc w:val="left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C15F2A">
        <w:rPr>
          <w:rFonts w:ascii="Calibri" w:eastAsia="仿宋" w:hAnsi="Calibri" w:cs="Calibri"/>
          <w:b/>
          <w:color w:val="000000"/>
          <w:kern w:val="0"/>
          <w:sz w:val="28"/>
          <w:szCs w:val="28"/>
        </w:rPr>
        <w:t>线上</w:t>
      </w:r>
      <w:r w:rsidRPr="00C15F2A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申请</w:t>
      </w:r>
      <w:r w:rsidRPr="00C15F2A">
        <w:rPr>
          <w:rFonts w:ascii="Calibri" w:eastAsia="仿宋" w:hAnsi="Calibri" w:cs="Calibri"/>
          <w:b/>
          <w:color w:val="000000"/>
          <w:kern w:val="0"/>
          <w:sz w:val="28"/>
          <w:szCs w:val="28"/>
        </w:rPr>
        <w:t>开具的票据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在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后期到款核销时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先在</w:t>
      </w:r>
      <w:r w:rsidRPr="006410A4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科研财务管理系统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中</w:t>
      </w:r>
      <w:r w:rsidRPr="00C9514B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进入到款认领申请流程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，填写到款认领基本信息，按照正常的到款认领步骤进行操作。</w:t>
      </w:r>
    </w:p>
    <w:p w:rsidR="00C76C7E" w:rsidRDefault="003F1CEC" w:rsidP="00C76C7E">
      <w:pPr>
        <w:widowControl/>
        <w:spacing w:line="312" w:lineRule="auto"/>
        <w:ind w:firstLineChars="200" w:firstLine="420"/>
        <w:jc w:val="left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3540937B" wp14:editId="09669B12">
            <wp:extent cx="5278120" cy="2163205"/>
            <wp:effectExtent l="0" t="0" r="0" b="889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63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76C7E" w:rsidRDefault="00C76C7E" w:rsidP="004E2F2D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完成认领后</w:t>
      </w:r>
      <w:r>
        <w:rPr>
          <w:rFonts w:ascii="Calibri" w:eastAsia="仿宋" w:hAnsi="Calibri" w:cs="Calibri"/>
          <w:color w:val="000000"/>
          <w:kern w:val="0"/>
          <w:sz w:val="28"/>
          <w:szCs w:val="28"/>
        </w:rPr>
        <w:t>，点击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“</w:t>
      </w:r>
      <w:r w:rsidRPr="00C9514B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下一步，</w:t>
      </w:r>
      <w:r w:rsidRPr="00732D14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票据核销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”按钮。</w:t>
      </w:r>
    </w:p>
    <w:p w:rsidR="00C76C7E" w:rsidRDefault="0071052A" w:rsidP="00C76C7E">
      <w:pPr>
        <w:widowControl/>
        <w:spacing w:line="312" w:lineRule="auto"/>
        <w:ind w:firstLineChars="200" w:firstLine="420"/>
        <w:jc w:val="left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>
        <w:rPr>
          <w:noProof/>
        </w:rPr>
        <w:drawing>
          <wp:inline distT="0" distB="0" distL="114300" distR="114300" wp14:anchorId="7129D19F" wp14:editId="6C5BB280">
            <wp:extent cx="5278120" cy="2241342"/>
            <wp:effectExtent l="0" t="0" r="0" b="6985"/>
            <wp:docPr id="3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4134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1052A" w:rsidRPr="004E2F2D" w:rsidRDefault="0071052A" w:rsidP="004E2F2D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选择该项目待核销票据，填写核销金额，保存并提交审核。</w:t>
      </w:r>
    </w:p>
    <w:p w:rsidR="0071052A" w:rsidRDefault="0071052A" w:rsidP="0071052A">
      <w:pPr>
        <w:pStyle w:val="a3"/>
        <w:tabs>
          <w:tab w:val="left" w:pos="1474"/>
        </w:tabs>
        <w:spacing w:line="417" w:lineRule="auto"/>
        <w:jc w:val="left"/>
      </w:pPr>
      <w:r>
        <w:rPr>
          <w:noProof/>
        </w:rPr>
        <w:drawing>
          <wp:inline distT="0" distB="0" distL="114300" distR="114300" wp14:anchorId="39DCE56E" wp14:editId="6A5A8BAB">
            <wp:extent cx="5593715" cy="2101850"/>
            <wp:effectExtent l="0" t="0" r="6985" b="12700"/>
            <wp:docPr id="3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93715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B7207" w:rsidRPr="00D97B75" w:rsidRDefault="00FB7207" w:rsidP="00FB7207">
      <w:pPr>
        <w:tabs>
          <w:tab w:val="left" w:pos="1474"/>
        </w:tabs>
        <w:spacing w:line="417" w:lineRule="auto"/>
        <w:rPr>
          <w:rFonts w:ascii="Calibri" w:eastAsia="仿宋" w:hAnsi="Calibri" w:cs="Calibri"/>
          <w:b/>
          <w:color w:val="000000"/>
          <w:kern w:val="0"/>
          <w:sz w:val="28"/>
          <w:szCs w:val="28"/>
        </w:rPr>
      </w:pPr>
      <w:r w:rsidRPr="00D97B75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（</w:t>
      </w:r>
      <w:r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三</w:t>
      </w:r>
      <w:r w:rsidRPr="00D97B75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）免税票据申请</w:t>
      </w:r>
    </w:p>
    <w:p w:rsidR="00FB7207" w:rsidRPr="008A0520" w:rsidRDefault="00FB7207" w:rsidP="00FB7207">
      <w:pPr>
        <w:spacing w:line="312" w:lineRule="auto"/>
        <w:ind w:firstLineChars="150" w:firstLine="42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8A0520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科研财务管理系统开具免税票据，请先确定是否满足以下几点：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（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1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）</w:t>
      </w:r>
      <w:r w:rsidRPr="008A0520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项目是否成功办理免税；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（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2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）</w:t>
      </w:r>
      <w:r w:rsidRPr="008A0520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科研财务管理系统，是否绑定合同免税信息。详细流程：</w:t>
      </w:r>
    </w:p>
    <w:p w:rsidR="00FB7207" w:rsidRPr="008A0520" w:rsidRDefault="00FB7207" w:rsidP="00FB7207">
      <w:pPr>
        <w:pStyle w:val="a3"/>
        <w:spacing w:line="312" w:lineRule="auto"/>
        <w:ind w:leftChars="38" w:left="80" w:firstLine="562"/>
        <w:rPr>
          <w:rFonts w:ascii="Calibri" w:eastAsia="仿宋" w:hAnsi="Calibri" w:cs="Calibri"/>
          <w:b/>
          <w:color w:val="000000"/>
          <w:kern w:val="0"/>
          <w:sz w:val="28"/>
          <w:szCs w:val="28"/>
        </w:rPr>
      </w:pPr>
      <w:r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lastRenderedPageBreak/>
        <w:t>1</w:t>
      </w:r>
      <w:r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、</w:t>
      </w:r>
      <w:r w:rsidRPr="008A0520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免税</w:t>
      </w:r>
      <w:r w:rsidRPr="008A0520">
        <w:rPr>
          <w:rFonts w:ascii="Calibri" w:eastAsia="仿宋" w:hAnsi="Calibri" w:cs="Calibri"/>
          <w:b/>
          <w:color w:val="000000"/>
          <w:kern w:val="0"/>
          <w:sz w:val="28"/>
          <w:szCs w:val="28"/>
        </w:rPr>
        <w:t>绑定</w:t>
      </w:r>
      <w:r w:rsidRPr="008A0520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：</w:t>
      </w:r>
    </w:p>
    <w:p w:rsidR="00FB7207" w:rsidRPr="008A0520" w:rsidRDefault="00FB7207" w:rsidP="00FB7207">
      <w:pPr>
        <w:spacing w:line="312" w:lineRule="auto"/>
        <w:ind w:firstLineChars="20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（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1</w:t>
      </w:r>
      <w:r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）横向项目→开票管理→合同免税管理</w:t>
      </w:r>
      <w:r w:rsidRPr="008A0520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，选择免税项目，点击</w:t>
      </w:r>
      <w:r w:rsidRPr="004E2F2D">
        <w:rPr>
          <w:noProof/>
        </w:rPr>
        <w:drawing>
          <wp:inline distT="0" distB="0" distL="114300" distR="114300" wp14:anchorId="11B33057" wp14:editId="22522870">
            <wp:extent cx="285750" cy="247650"/>
            <wp:effectExtent l="0" t="0" r="0" b="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8A0520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按钮，进入合同免税信息查询页面。</w:t>
      </w:r>
    </w:p>
    <w:p w:rsidR="00FB7207" w:rsidRPr="004E2F2D" w:rsidRDefault="00FB7207" w:rsidP="00FB7207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4E2F2D">
        <w:rPr>
          <w:rFonts w:ascii="Calibri" w:eastAsia="仿宋" w:hAnsi="Calibri" w:cs="Calibri"/>
          <w:noProof/>
          <w:color w:val="000000"/>
          <w:kern w:val="0"/>
          <w:sz w:val="28"/>
          <w:szCs w:val="28"/>
        </w:rPr>
        <w:drawing>
          <wp:inline distT="0" distB="0" distL="114300" distR="114300" wp14:anchorId="44E61852" wp14:editId="4A3FCE24">
            <wp:extent cx="4935855" cy="1727835"/>
            <wp:effectExtent l="0" t="0" r="17145" b="571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35855" cy="1727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B7207" w:rsidRPr="004E2F2D" w:rsidRDefault="00FB7207" w:rsidP="00FB7207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（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2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）输入唯一的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16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位合同编号，查询对应项目免税信息，将‘未绑定’数据，绑定即可。</w:t>
      </w:r>
    </w:p>
    <w:p w:rsidR="00FB7207" w:rsidRPr="004E2F2D" w:rsidRDefault="00FB7207" w:rsidP="00FB7207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4E2F2D">
        <w:rPr>
          <w:rFonts w:ascii="Calibri" w:eastAsia="仿宋" w:hAnsi="Calibri" w:cs="Calibri"/>
          <w:noProof/>
          <w:color w:val="000000"/>
          <w:kern w:val="0"/>
          <w:sz w:val="28"/>
          <w:szCs w:val="28"/>
        </w:rPr>
        <w:drawing>
          <wp:inline distT="0" distB="0" distL="114300" distR="114300" wp14:anchorId="0CD41871" wp14:editId="3FBA66F7">
            <wp:extent cx="4938395" cy="2065655"/>
            <wp:effectExtent l="0" t="0" r="14605" b="1079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38395" cy="2065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B7207" w:rsidRDefault="00FB7207" w:rsidP="00FB7207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（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3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）免税信息绑定完成后，请走正常开票流程，选择免税开票内容，即可开具免税票据。</w:t>
      </w:r>
    </w:p>
    <w:p w:rsidR="0071052A" w:rsidRPr="004E2F2D" w:rsidRDefault="0071052A" w:rsidP="004E2F2D">
      <w:pPr>
        <w:widowControl/>
        <w:spacing w:line="312" w:lineRule="auto"/>
        <w:jc w:val="left"/>
        <w:rPr>
          <w:rFonts w:ascii="Calibri" w:eastAsia="仿宋" w:hAnsi="Calibri" w:cs="Calibri"/>
          <w:b/>
          <w:color w:val="000000"/>
          <w:kern w:val="0"/>
          <w:sz w:val="28"/>
          <w:szCs w:val="28"/>
        </w:rPr>
      </w:pPr>
      <w:r w:rsidRPr="004E2F2D">
        <w:rPr>
          <w:rFonts w:ascii="Calibri" w:eastAsia="仿宋" w:hAnsi="Calibri" w:cs="Calibri"/>
          <w:b/>
          <w:color w:val="000000"/>
          <w:kern w:val="0"/>
          <w:sz w:val="28"/>
          <w:szCs w:val="28"/>
        </w:rPr>
        <w:t>（</w:t>
      </w:r>
      <w:r w:rsidR="00FB7207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四</w:t>
      </w:r>
      <w:r w:rsidRPr="004E2F2D">
        <w:rPr>
          <w:rFonts w:ascii="Calibri" w:eastAsia="仿宋" w:hAnsi="Calibri" w:cs="Calibri"/>
          <w:b/>
          <w:color w:val="000000"/>
          <w:kern w:val="0"/>
          <w:sz w:val="28"/>
          <w:szCs w:val="28"/>
        </w:rPr>
        <w:t>）</w:t>
      </w:r>
      <w:r w:rsidRPr="004E2F2D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票据退回</w:t>
      </w:r>
      <w:r w:rsidRPr="004E2F2D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/</w:t>
      </w:r>
      <w:r w:rsidRPr="004E2F2D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遗失及重开业务</w:t>
      </w:r>
    </w:p>
    <w:p w:rsidR="008A0520" w:rsidRPr="008A0520" w:rsidRDefault="0071052A" w:rsidP="004E2F2D">
      <w:pPr>
        <w:pStyle w:val="a3"/>
        <w:spacing w:line="312" w:lineRule="auto"/>
        <w:ind w:leftChars="38" w:left="80" w:firstLine="562"/>
        <w:rPr>
          <w:rFonts w:ascii="Calibri" w:eastAsia="仿宋" w:hAnsi="Calibri" w:cs="Calibri"/>
          <w:b/>
          <w:color w:val="000000"/>
          <w:kern w:val="0"/>
          <w:sz w:val="28"/>
          <w:szCs w:val="28"/>
        </w:rPr>
      </w:pPr>
      <w:r w:rsidRPr="008A0520">
        <w:rPr>
          <w:rFonts w:ascii="Calibri" w:eastAsia="仿宋" w:hAnsi="Calibri" w:cs="Calibri"/>
          <w:b/>
          <w:color w:val="000000"/>
          <w:kern w:val="0"/>
          <w:sz w:val="28"/>
          <w:szCs w:val="28"/>
        </w:rPr>
        <w:t>1</w:t>
      </w:r>
      <w:r w:rsidRPr="008A0520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、票据退回申请：</w:t>
      </w:r>
    </w:p>
    <w:p w:rsidR="0071052A" w:rsidRPr="004E2F2D" w:rsidRDefault="0071052A" w:rsidP="004E2F2D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横向项目</w:t>
      </w: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/</w:t>
      </w: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纵向项目</w:t>
      </w: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→</w:t>
      </w: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开票管理</w:t>
      </w: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→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票据退回和遗失</w:t>
      </w: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→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票据退回</w:t>
      </w: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。</w:t>
      </w:r>
    </w:p>
    <w:p w:rsidR="0071052A" w:rsidRPr="004E2F2D" w:rsidRDefault="0071052A" w:rsidP="004E2F2D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开票完成后，发现票据信息有误，需退回的。进入‘票据退回和遗失’业务模块，选择待退回票据，填写退回原因，打印《发票退回处理申请单》</w:t>
      </w:r>
      <w:r w:rsidR="004E2F2D"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签字、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盖章后，连同原发票，交主楼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B2-303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计划</w:t>
      </w: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财务</w:t>
      </w: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lastRenderedPageBreak/>
        <w:t>处科研财务办公室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。</w:t>
      </w:r>
    </w:p>
    <w:p w:rsidR="0071052A" w:rsidRDefault="0071052A" w:rsidP="0071052A">
      <w:pPr>
        <w:pStyle w:val="a3"/>
        <w:tabs>
          <w:tab w:val="left" w:pos="1474"/>
        </w:tabs>
        <w:spacing w:line="417" w:lineRule="auto"/>
        <w:ind w:left="758"/>
        <w:jc w:val="left"/>
      </w:pPr>
      <w:r>
        <w:rPr>
          <w:noProof/>
        </w:rPr>
        <w:drawing>
          <wp:inline distT="0" distB="0" distL="114300" distR="114300" wp14:anchorId="5115D4CF" wp14:editId="4D91E297">
            <wp:extent cx="5030470" cy="2124075"/>
            <wp:effectExtent l="0" t="0" r="17780" b="9525"/>
            <wp:docPr id="3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047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1052A" w:rsidRDefault="0071052A" w:rsidP="0071052A">
      <w:pPr>
        <w:pStyle w:val="a3"/>
        <w:tabs>
          <w:tab w:val="left" w:pos="1474"/>
        </w:tabs>
        <w:spacing w:line="417" w:lineRule="auto"/>
        <w:ind w:left="758"/>
        <w:jc w:val="left"/>
      </w:pPr>
      <w:r>
        <w:rPr>
          <w:noProof/>
        </w:rPr>
        <w:drawing>
          <wp:inline distT="0" distB="0" distL="114300" distR="114300" wp14:anchorId="70AE8914" wp14:editId="72CDB661">
            <wp:extent cx="3626485" cy="2560955"/>
            <wp:effectExtent l="0" t="0" r="12065" b="10795"/>
            <wp:docPr id="3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26485" cy="2560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A0520" w:rsidRPr="008A0520" w:rsidRDefault="0071052A" w:rsidP="004E2F2D">
      <w:pPr>
        <w:pStyle w:val="a3"/>
        <w:spacing w:line="312" w:lineRule="auto"/>
        <w:ind w:leftChars="38" w:left="80" w:firstLine="562"/>
        <w:rPr>
          <w:rFonts w:ascii="Calibri" w:eastAsia="仿宋" w:hAnsi="Calibri" w:cs="Calibri"/>
          <w:b/>
          <w:color w:val="000000"/>
          <w:kern w:val="0"/>
          <w:sz w:val="28"/>
          <w:szCs w:val="28"/>
        </w:rPr>
      </w:pPr>
      <w:r w:rsidRPr="008A0520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2</w:t>
      </w:r>
      <w:r w:rsidRPr="008A0520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、票据退回重开：</w:t>
      </w:r>
    </w:p>
    <w:p w:rsidR="0071052A" w:rsidRPr="004E2F2D" w:rsidRDefault="0071052A" w:rsidP="004E2F2D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横向项目</w:t>
      </w: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/</w:t>
      </w: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纵向项目</w:t>
      </w: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→</w:t>
      </w: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开票管理</w:t>
      </w: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→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票据退回和遗失</w:t>
      </w: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→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票据退回→重开票</w:t>
      </w:r>
      <w:r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。</w:t>
      </w:r>
    </w:p>
    <w:p w:rsidR="0071052A" w:rsidRPr="004E2F2D" w:rsidRDefault="0071052A" w:rsidP="004E2F2D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若票据退回，需重开的，将票据退回业务流程完成后，返回至‘开票管理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-</w:t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开票申请及重开票’，找到原票据申请数据，点击</w:t>
      </w:r>
      <w:r w:rsidRPr="004E2F2D">
        <w:rPr>
          <w:rFonts w:ascii="Calibri" w:eastAsia="仿宋" w:hAnsi="Calibri" w:cs="Calibri"/>
          <w:noProof/>
          <w:color w:val="000000"/>
          <w:kern w:val="0"/>
          <w:sz w:val="28"/>
          <w:szCs w:val="28"/>
        </w:rPr>
        <w:drawing>
          <wp:inline distT="0" distB="0" distL="114300" distR="114300" wp14:anchorId="58DA99A7" wp14:editId="55458398">
            <wp:extent cx="257175" cy="209550"/>
            <wp:effectExtent l="0" t="0" r="9525" b="0"/>
            <wp:docPr id="3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‘重开票’按钮，填写新的开票信息，直至重开发票即可。</w:t>
      </w:r>
    </w:p>
    <w:p w:rsidR="0071052A" w:rsidRPr="004E2F2D" w:rsidRDefault="0071052A" w:rsidP="004E2F2D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4E2F2D">
        <w:rPr>
          <w:rFonts w:ascii="Calibri" w:eastAsia="仿宋" w:hAnsi="Calibri" w:cs="Calibri"/>
          <w:noProof/>
          <w:color w:val="000000"/>
          <w:kern w:val="0"/>
          <w:sz w:val="28"/>
          <w:szCs w:val="28"/>
        </w:rPr>
        <w:lastRenderedPageBreak/>
        <w:drawing>
          <wp:inline distT="0" distB="0" distL="114300" distR="114300" wp14:anchorId="66D63595" wp14:editId="42D28D64">
            <wp:extent cx="4914265" cy="2009775"/>
            <wp:effectExtent l="0" t="0" r="635" b="9525"/>
            <wp:docPr id="4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A0520" w:rsidRDefault="008A0520" w:rsidP="008A0520">
      <w:pPr>
        <w:pStyle w:val="a3"/>
        <w:spacing w:line="312" w:lineRule="auto"/>
        <w:ind w:leftChars="38" w:left="80" w:firstLine="562"/>
        <w:rPr>
          <w:rFonts w:ascii="Calibri" w:eastAsia="仿宋" w:hAnsi="Calibri" w:cs="Calibri"/>
          <w:b/>
          <w:color w:val="000000"/>
          <w:kern w:val="0"/>
          <w:sz w:val="28"/>
          <w:szCs w:val="28"/>
        </w:rPr>
      </w:pPr>
      <w:r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3</w:t>
      </w:r>
      <w:r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、</w:t>
      </w:r>
      <w:r w:rsidR="0071052A" w:rsidRPr="008A0520">
        <w:rPr>
          <w:rFonts w:ascii="Calibri" w:eastAsia="仿宋" w:hAnsi="Calibri" w:cs="Calibri" w:hint="eastAsia"/>
          <w:b/>
          <w:color w:val="000000"/>
          <w:kern w:val="0"/>
          <w:sz w:val="28"/>
          <w:szCs w:val="28"/>
        </w:rPr>
        <w:t>票据遗失申请：</w:t>
      </w:r>
    </w:p>
    <w:p w:rsidR="0071052A" w:rsidRPr="008A0520" w:rsidRDefault="0071052A" w:rsidP="008A0520">
      <w:pPr>
        <w:widowControl/>
        <w:spacing w:line="312" w:lineRule="auto"/>
        <w:ind w:firstLineChars="200" w:firstLine="560"/>
        <w:jc w:val="left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 w:rsidRPr="008A0520">
        <w:rPr>
          <w:rFonts w:ascii="Calibri" w:eastAsia="仿宋" w:hAnsi="Calibri" w:cs="Calibri"/>
          <w:color w:val="000000"/>
          <w:kern w:val="0"/>
          <w:sz w:val="28"/>
          <w:szCs w:val="28"/>
        </w:rPr>
        <w:t>横向项目</w:t>
      </w:r>
      <w:r w:rsidRPr="008A0520">
        <w:rPr>
          <w:rFonts w:ascii="Calibri" w:eastAsia="仿宋" w:hAnsi="Calibri" w:cs="Calibri"/>
          <w:color w:val="000000"/>
          <w:kern w:val="0"/>
          <w:sz w:val="28"/>
          <w:szCs w:val="28"/>
        </w:rPr>
        <w:t>/</w:t>
      </w:r>
      <w:r w:rsidRPr="008A0520">
        <w:rPr>
          <w:rFonts w:ascii="Calibri" w:eastAsia="仿宋" w:hAnsi="Calibri" w:cs="Calibri"/>
          <w:color w:val="000000"/>
          <w:kern w:val="0"/>
          <w:sz w:val="28"/>
          <w:szCs w:val="28"/>
        </w:rPr>
        <w:t>纵向项目</w:t>
      </w:r>
      <w:r w:rsidRPr="008A0520">
        <w:rPr>
          <w:rFonts w:ascii="Calibri" w:eastAsia="仿宋" w:hAnsi="Calibri" w:cs="Calibri"/>
          <w:color w:val="000000"/>
          <w:kern w:val="0"/>
          <w:sz w:val="28"/>
          <w:szCs w:val="28"/>
        </w:rPr>
        <w:t>→</w:t>
      </w:r>
      <w:r w:rsidRPr="008A0520">
        <w:rPr>
          <w:rFonts w:ascii="Calibri" w:eastAsia="仿宋" w:hAnsi="Calibri" w:cs="Calibri"/>
          <w:color w:val="000000"/>
          <w:kern w:val="0"/>
          <w:sz w:val="28"/>
          <w:szCs w:val="28"/>
        </w:rPr>
        <w:t>开票管理</w:t>
      </w:r>
      <w:r w:rsidRPr="008A0520">
        <w:rPr>
          <w:rFonts w:ascii="Calibri" w:eastAsia="仿宋" w:hAnsi="Calibri" w:cs="Calibri"/>
          <w:color w:val="000000"/>
          <w:kern w:val="0"/>
          <w:sz w:val="28"/>
          <w:szCs w:val="28"/>
        </w:rPr>
        <w:t>→</w:t>
      </w:r>
      <w:r w:rsidRPr="008A0520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票据退回和遗失</w:t>
      </w:r>
      <w:r w:rsidRPr="008A0520">
        <w:rPr>
          <w:rFonts w:ascii="Calibri" w:eastAsia="仿宋" w:hAnsi="Calibri" w:cs="Calibri"/>
          <w:color w:val="000000"/>
          <w:kern w:val="0"/>
          <w:sz w:val="28"/>
          <w:szCs w:val="28"/>
        </w:rPr>
        <w:t>→</w:t>
      </w:r>
      <w:r w:rsidRPr="008A0520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票据遗失</w:t>
      </w:r>
      <w:r w:rsidRPr="008A0520">
        <w:rPr>
          <w:rFonts w:ascii="Calibri" w:eastAsia="仿宋" w:hAnsi="Calibri" w:cs="Calibri"/>
          <w:color w:val="000000"/>
          <w:kern w:val="0"/>
          <w:sz w:val="28"/>
          <w:szCs w:val="28"/>
        </w:rPr>
        <w:t>。</w:t>
      </w:r>
    </w:p>
    <w:p w:rsidR="0071052A" w:rsidRPr="004E2F2D" w:rsidRDefault="00FB7207" w:rsidP="004E2F2D">
      <w:pPr>
        <w:pStyle w:val="a3"/>
        <w:spacing w:line="312" w:lineRule="auto"/>
        <w:ind w:leftChars="38" w:left="80"/>
        <w:rPr>
          <w:rFonts w:ascii="Calibri" w:eastAsia="仿宋" w:hAnsi="Calibri" w:cs="Calibri"/>
          <w:color w:val="000000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39C24A8" wp14:editId="083706B8">
            <wp:simplePos x="0" y="0"/>
            <wp:positionH relativeFrom="margin">
              <wp:align>center</wp:align>
            </wp:positionH>
            <wp:positionV relativeFrom="paragraph">
              <wp:posOffset>1720850</wp:posOffset>
            </wp:positionV>
            <wp:extent cx="4769485" cy="2354580"/>
            <wp:effectExtent l="0" t="0" r="0" b="7620"/>
            <wp:wrapSquare wrapText="bothSides"/>
            <wp:docPr id="4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4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52A"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开票完成后，票据遗失的。进入‘票据退回和遗失’业务模块，选择遗失票据，填写遗失信息，打印《发票遗失处理申请单》</w:t>
      </w:r>
      <w:r w:rsidR="004E2F2D"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，签字、盖章后，连同原发票，交主楼</w:t>
      </w:r>
      <w:r w:rsidR="004E2F2D"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B2-303</w:t>
      </w:r>
      <w:r w:rsidR="004E2F2D"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计划</w:t>
      </w:r>
      <w:r w:rsidR="004E2F2D"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财务处科研财务办公室</w:t>
      </w:r>
      <w:r w:rsidR="004E2F2D" w:rsidRPr="004E2F2D">
        <w:rPr>
          <w:rFonts w:ascii="Calibri" w:eastAsia="仿宋" w:hAnsi="Calibri" w:cs="Calibri" w:hint="eastAsia"/>
          <w:color w:val="000000"/>
          <w:kern w:val="0"/>
          <w:sz w:val="28"/>
          <w:szCs w:val="28"/>
        </w:rPr>
        <w:t>。遗失</w:t>
      </w:r>
      <w:r w:rsidR="004E2F2D" w:rsidRPr="004E2F2D">
        <w:rPr>
          <w:rFonts w:ascii="Calibri" w:eastAsia="仿宋" w:hAnsi="Calibri" w:cs="Calibri"/>
          <w:color w:val="000000"/>
          <w:kern w:val="0"/>
          <w:sz w:val="28"/>
          <w:szCs w:val="28"/>
        </w:rPr>
        <w:t>票据按照票据相关管理办法执行。</w:t>
      </w:r>
    </w:p>
    <w:p w:rsidR="008A0520" w:rsidRDefault="008A0520" w:rsidP="004E2F2D">
      <w:pPr>
        <w:pStyle w:val="a3"/>
        <w:spacing w:line="312" w:lineRule="auto"/>
        <w:ind w:leftChars="38" w:left="80" w:firstLine="560"/>
        <w:rPr>
          <w:rFonts w:ascii="Calibri" w:eastAsia="仿宋" w:hAnsi="Calibri" w:cs="Calibri"/>
          <w:color w:val="000000"/>
          <w:kern w:val="0"/>
          <w:sz w:val="28"/>
          <w:szCs w:val="28"/>
        </w:rPr>
      </w:pPr>
    </w:p>
    <w:sectPr w:rsidR="008A0520" w:rsidSect="000D3D0A">
      <w:pgSz w:w="11906" w:h="16838"/>
      <w:pgMar w:top="1247" w:right="1797" w:bottom="124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09D2" w:rsidRDefault="009209D2" w:rsidP="009A2B52">
      <w:r>
        <w:separator/>
      </w:r>
    </w:p>
  </w:endnote>
  <w:endnote w:type="continuationSeparator" w:id="0">
    <w:p w:rsidR="009209D2" w:rsidRDefault="009209D2" w:rsidP="009A2B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09D2" w:rsidRDefault="009209D2" w:rsidP="009A2B52">
      <w:r>
        <w:separator/>
      </w:r>
    </w:p>
  </w:footnote>
  <w:footnote w:type="continuationSeparator" w:id="0">
    <w:p w:rsidR="009209D2" w:rsidRDefault="009209D2" w:rsidP="009A2B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2B0116B"/>
    <w:multiLevelType w:val="singleLevel"/>
    <w:tmpl w:val="82B0116B"/>
    <w:lvl w:ilvl="0">
      <w:start w:val="1"/>
      <w:numFmt w:val="decimal"/>
      <w:suff w:val="nothing"/>
      <w:lvlText w:val="（%1）"/>
      <w:lvlJc w:val="left"/>
    </w:lvl>
  </w:abstractNum>
  <w:abstractNum w:abstractNumId="1">
    <w:nsid w:val="D6FC5833"/>
    <w:multiLevelType w:val="singleLevel"/>
    <w:tmpl w:val="D6FC5833"/>
    <w:lvl w:ilvl="0">
      <w:start w:val="4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FDC2F774"/>
    <w:multiLevelType w:val="singleLevel"/>
    <w:tmpl w:val="FDC2F774"/>
    <w:lvl w:ilvl="0">
      <w:start w:val="1"/>
      <w:numFmt w:val="decimal"/>
      <w:suff w:val="nothing"/>
      <w:lvlText w:val="%1、"/>
      <w:lvlJc w:val="left"/>
    </w:lvl>
  </w:abstractNum>
  <w:abstractNum w:abstractNumId="3">
    <w:nsid w:val="0053208E"/>
    <w:multiLevelType w:val="multilevel"/>
    <w:tmpl w:val="0053208E"/>
    <w:lvl w:ilvl="0">
      <w:start w:val="1"/>
      <w:numFmt w:val="decimal"/>
      <w:lvlText w:val="（%1）"/>
      <w:lvlJc w:val="left"/>
      <w:pPr>
        <w:ind w:left="197" w:hanging="705"/>
      </w:pPr>
      <w:rPr>
        <w:rFonts w:ascii="宋体" w:eastAsia="宋体" w:hAnsi="宋体" w:cs="宋体" w:hint="default"/>
        <w:spacing w:val="-10"/>
        <w:w w:val="100"/>
        <w:sz w:val="26"/>
        <w:szCs w:val="26"/>
        <w:lang w:val="zh-CN" w:eastAsia="zh-CN" w:bidi="zh-CN"/>
      </w:rPr>
    </w:lvl>
    <w:lvl w:ilvl="1">
      <w:numFmt w:val="bullet"/>
      <w:lvlText w:val="•"/>
      <w:lvlJc w:val="left"/>
      <w:pPr>
        <w:ind w:left="1098" w:hanging="705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1997" w:hanging="705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2895" w:hanging="705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3794" w:hanging="705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4693" w:hanging="705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5591" w:hanging="705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6490" w:hanging="705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7389" w:hanging="705"/>
      </w:pPr>
      <w:rPr>
        <w:rFonts w:hint="default"/>
        <w:lang w:val="zh-CN" w:eastAsia="zh-CN" w:bidi="zh-CN"/>
      </w:rPr>
    </w:lvl>
  </w:abstractNum>
  <w:abstractNum w:abstractNumId="4">
    <w:nsid w:val="11115F3D"/>
    <w:multiLevelType w:val="singleLevel"/>
    <w:tmpl w:val="11115F3D"/>
    <w:lvl w:ilvl="0">
      <w:start w:val="1"/>
      <w:numFmt w:val="decimal"/>
      <w:suff w:val="nothing"/>
      <w:lvlText w:val="%1、"/>
      <w:lvlJc w:val="left"/>
    </w:lvl>
  </w:abstractNum>
  <w:abstractNum w:abstractNumId="5">
    <w:nsid w:val="2982134B"/>
    <w:multiLevelType w:val="hybridMultilevel"/>
    <w:tmpl w:val="54A6BCC6"/>
    <w:lvl w:ilvl="0" w:tplc="49E2B3CE">
      <w:start w:val="1"/>
      <w:numFmt w:val="decimal"/>
      <w:lvlText w:val="%1、"/>
      <w:lvlJc w:val="left"/>
      <w:pPr>
        <w:ind w:left="8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20" w:hanging="420"/>
      </w:pPr>
    </w:lvl>
    <w:lvl w:ilvl="2" w:tplc="0409001B" w:tentative="1">
      <w:start w:val="1"/>
      <w:numFmt w:val="lowerRoman"/>
      <w:lvlText w:val="%3."/>
      <w:lvlJc w:val="right"/>
      <w:pPr>
        <w:ind w:left="1340" w:hanging="420"/>
      </w:pPr>
    </w:lvl>
    <w:lvl w:ilvl="3" w:tplc="0409000F" w:tentative="1">
      <w:start w:val="1"/>
      <w:numFmt w:val="decimal"/>
      <w:lvlText w:val="%4."/>
      <w:lvlJc w:val="left"/>
      <w:pPr>
        <w:ind w:left="1760" w:hanging="420"/>
      </w:pPr>
    </w:lvl>
    <w:lvl w:ilvl="4" w:tplc="04090019" w:tentative="1">
      <w:start w:val="1"/>
      <w:numFmt w:val="lowerLetter"/>
      <w:lvlText w:val="%5)"/>
      <w:lvlJc w:val="left"/>
      <w:pPr>
        <w:ind w:left="2180" w:hanging="420"/>
      </w:pPr>
    </w:lvl>
    <w:lvl w:ilvl="5" w:tplc="0409001B" w:tentative="1">
      <w:start w:val="1"/>
      <w:numFmt w:val="lowerRoman"/>
      <w:lvlText w:val="%6."/>
      <w:lvlJc w:val="right"/>
      <w:pPr>
        <w:ind w:left="2600" w:hanging="420"/>
      </w:pPr>
    </w:lvl>
    <w:lvl w:ilvl="6" w:tplc="0409000F" w:tentative="1">
      <w:start w:val="1"/>
      <w:numFmt w:val="decimal"/>
      <w:lvlText w:val="%7."/>
      <w:lvlJc w:val="left"/>
      <w:pPr>
        <w:ind w:left="3020" w:hanging="420"/>
      </w:pPr>
    </w:lvl>
    <w:lvl w:ilvl="7" w:tplc="04090019" w:tentative="1">
      <w:start w:val="1"/>
      <w:numFmt w:val="lowerLetter"/>
      <w:lvlText w:val="%8)"/>
      <w:lvlJc w:val="left"/>
      <w:pPr>
        <w:ind w:left="3440" w:hanging="420"/>
      </w:pPr>
    </w:lvl>
    <w:lvl w:ilvl="8" w:tplc="0409001B" w:tentative="1">
      <w:start w:val="1"/>
      <w:numFmt w:val="lowerRoman"/>
      <w:lvlText w:val="%9."/>
      <w:lvlJc w:val="right"/>
      <w:pPr>
        <w:ind w:left="3860" w:hanging="420"/>
      </w:pPr>
    </w:lvl>
  </w:abstractNum>
  <w:abstractNum w:abstractNumId="6">
    <w:nsid w:val="55537952"/>
    <w:multiLevelType w:val="singleLevel"/>
    <w:tmpl w:val="55537952"/>
    <w:lvl w:ilvl="0">
      <w:start w:val="2"/>
      <w:numFmt w:val="decimal"/>
      <w:suff w:val="nothing"/>
      <w:lvlText w:val="（%1）"/>
      <w:lvlJc w:val="left"/>
    </w:lvl>
  </w:abstractNum>
  <w:abstractNum w:abstractNumId="7">
    <w:nsid w:val="7A974343"/>
    <w:multiLevelType w:val="hybridMultilevel"/>
    <w:tmpl w:val="2354BCD4"/>
    <w:lvl w:ilvl="0" w:tplc="EE8C2FF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1"/>
  </w:num>
  <w:num w:numId="5">
    <w:abstractNumId w:val="2"/>
  </w:num>
  <w:num w:numId="6">
    <w:abstractNumId w:val="5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C7E"/>
    <w:rsid w:val="000A6CDF"/>
    <w:rsid w:val="000E73AC"/>
    <w:rsid w:val="00225439"/>
    <w:rsid w:val="002A7D65"/>
    <w:rsid w:val="003F1CEC"/>
    <w:rsid w:val="00406166"/>
    <w:rsid w:val="00475B72"/>
    <w:rsid w:val="004E2F2D"/>
    <w:rsid w:val="00597FD7"/>
    <w:rsid w:val="005F02C8"/>
    <w:rsid w:val="0071052A"/>
    <w:rsid w:val="007E7836"/>
    <w:rsid w:val="00876C78"/>
    <w:rsid w:val="008A0520"/>
    <w:rsid w:val="008B6F88"/>
    <w:rsid w:val="009209D2"/>
    <w:rsid w:val="009A2B52"/>
    <w:rsid w:val="00A6559E"/>
    <w:rsid w:val="00AA686B"/>
    <w:rsid w:val="00AC296E"/>
    <w:rsid w:val="00C76C7E"/>
    <w:rsid w:val="00D01264"/>
    <w:rsid w:val="00D06D34"/>
    <w:rsid w:val="00D14195"/>
    <w:rsid w:val="00D97B75"/>
    <w:rsid w:val="00E503B4"/>
    <w:rsid w:val="00FB7207"/>
    <w:rsid w:val="00FE4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34FC562-F6B5-4EBD-A643-5E1E5D73B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6C7E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1"/>
    <w:qFormat/>
    <w:rsid w:val="0071052A"/>
    <w:pPr>
      <w:ind w:left="118"/>
      <w:outlineLvl w:val="1"/>
    </w:pPr>
    <w:rPr>
      <w:rFonts w:ascii="Microsoft JhengHei" w:eastAsia="Microsoft JhengHei" w:hAnsi="Microsoft JhengHei" w:cs="Microsoft JhengHei"/>
      <w:b/>
      <w:bCs/>
      <w:sz w:val="28"/>
      <w:szCs w:val="28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C76C7E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9A2B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9A2B52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A2B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A2B52"/>
    <w:rPr>
      <w:sz w:val="18"/>
      <w:szCs w:val="18"/>
    </w:rPr>
  </w:style>
  <w:style w:type="paragraph" w:styleId="a6">
    <w:name w:val="Body Text"/>
    <w:basedOn w:val="a"/>
    <w:link w:val="Char1"/>
    <w:uiPriority w:val="1"/>
    <w:qFormat/>
    <w:rsid w:val="00D01264"/>
    <w:rPr>
      <w:rFonts w:ascii="宋体" w:eastAsia="宋体" w:hAnsi="宋体" w:cs="宋体"/>
      <w:sz w:val="28"/>
      <w:szCs w:val="28"/>
      <w:lang w:val="zh-CN" w:bidi="zh-CN"/>
    </w:rPr>
  </w:style>
  <w:style w:type="character" w:customStyle="1" w:styleId="Char1">
    <w:name w:val="正文文本 Char"/>
    <w:basedOn w:val="a0"/>
    <w:link w:val="a6"/>
    <w:uiPriority w:val="1"/>
    <w:rsid w:val="00D01264"/>
    <w:rPr>
      <w:rFonts w:ascii="宋体" w:eastAsia="宋体" w:hAnsi="宋体" w:cs="宋体"/>
      <w:sz w:val="28"/>
      <w:szCs w:val="28"/>
      <w:lang w:val="zh-CN" w:bidi="zh-CN"/>
    </w:rPr>
  </w:style>
  <w:style w:type="character" w:customStyle="1" w:styleId="2Char">
    <w:name w:val="标题 2 Char"/>
    <w:basedOn w:val="a0"/>
    <w:link w:val="2"/>
    <w:uiPriority w:val="1"/>
    <w:rsid w:val="0071052A"/>
    <w:rPr>
      <w:rFonts w:ascii="Microsoft JhengHei" w:eastAsia="Microsoft JhengHei" w:hAnsi="Microsoft JhengHei" w:cs="Microsoft JhengHei"/>
      <w:b/>
      <w:bCs/>
      <w:sz w:val="28"/>
      <w:szCs w:val="28"/>
      <w:lang w:val="zh-CN" w:bidi="zh-CN"/>
    </w:rPr>
  </w:style>
  <w:style w:type="character" w:styleId="a7">
    <w:name w:val="Hyperlink"/>
    <w:basedOn w:val="a0"/>
    <w:qFormat/>
    <w:rsid w:val="0022543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80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9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9</Pages>
  <Words>282</Words>
  <Characters>1608</Characters>
  <Application>Microsoft Office Word</Application>
  <DocSecurity>0</DocSecurity>
  <Lines>13</Lines>
  <Paragraphs>3</Paragraphs>
  <ScaleCrop>false</ScaleCrop>
  <Company/>
  <LinksUpToDate>false</LinksUpToDate>
  <CharactersWithSpaces>1887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yxy</dc:creator>
  <cp:keywords/>
  <dc:description/>
  <cp:lastModifiedBy>yxy</cp:lastModifiedBy>
  <cp:revision>9</cp:revision>
  <dcterms:created xsi:type="dcterms:W3CDTF">2018-11-27T03:07:00Z</dcterms:created>
  <dcterms:modified xsi:type="dcterms:W3CDTF">2018-12-05T05:39:00Z</dcterms:modified>
</cp:coreProperties>
</file>