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2" w:type="dxa"/>
        <w:tblInd w:w="-3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687"/>
        <w:gridCol w:w="1984"/>
        <w:gridCol w:w="1701"/>
        <w:gridCol w:w="1658"/>
      </w:tblGrid>
      <w:tr w:rsidR="00BD1E37" w14:paraId="4807A1BD" w14:textId="77777777">
        <w:trPr>
          <w:trHeight w:val="1119"/>
        </w:trPr>
        <w:tc>
          <w:tcPr>
            <w:tcW w:w="8982" w:type="dxa"/>
            <w:gridSpan w:val="5"/>
            <w:vAlign w:val="center"/>
          </w:tcPr>
          <w:p w14:paraId="7F546F24" w14:textId="77777777" w:rsidR="00BD1E37" w:rsidRDefault="00866333">
            <w:pPr>
              <w:pStyle w:val="a9"/>
              <w:rPr>
                <w:rFonts w:ascii="宋体" w:cs="宋体"/>
                <w:color w:val="000000"/>
                <w:szCs w:val="32"/>
              </w:rPr>
            </w:pPr>
            <w:bookmarkStart w:id="0" w:name="_Toc5934"/>
            <w:bookmarkStart w:id="1" w:name="_Toc16373"/>
            <w:r>
              <w:rPr>
                <w:rFonts w:hint="eastAsia"/>
              </w:rPr>
              <w:t>暂付款延期申请表</w:t>
            </w:r>
            <w:bookmarkEnd w:id="0"/>
            <w:bookmarkEnd w:id="1"/>
          </w:p>
        </w:tc>
      </w:tr>
      <w:tr w:rsidR="00BD1E37" w14:paraId="2DB6FAB3" w14:textId="77777777" w:rsidTr="00280C51">
        <w:trPr>
          <w:trHeight w:val="161"/>
        </w:trPr>
        <w:tc>
          <w:tcPr>
            <w:tcW w:w="1952" w:type="dxa"/>
            <w:vAlign w:val="center"/>
          </w:tcPr>
          <w:p w14:paraId="62679355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单位（公章）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</w:t>
            </w:r>
          </w:p>
        </w:tc>
        <w:tc>
          <w:tcPr>
            <w:tcW w:w="1687" w:type="dxa"/>
            <w:vAlign w:val="center"/>
          </w:tcPr>
          <w:p w14:paraId="77FC4611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64686A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25A9FC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3E7B9AA3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D1E37" w14:paraId="08CF17F8" w14:textId="77777777" w:rsidTr="00280C51">
        <w:trPr>
          <w:trHeight w:val="45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CA1E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待核销暂付款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D8600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暂付款用途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D7BB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EB1" w14:textId="77777777" w:rsidR="00BD1E37" w:rsidRDefault="00866333" w:rsidP="00B91943">
            <w:pPr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金 额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7066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D1E37" w14:paraId="193457DE" w14:textId="77777777" w:rsidTr="00280C51">
        <w:trPr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426D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527F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核销代码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91ED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D90A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经费本编号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C8AF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D1E37" w14:paraId="6BFECFD8" w14:textId="77777777">
        <w:trPr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91B5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8C28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借款时间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1551E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A0DC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延期还款时间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B696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D1E37" w14:paraId="3BF5AAFE" w14:textId="77777777">
        <w:trPr>
          <w:trHeight w:val="45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2C20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经费本负责人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2EE7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9F93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1C41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1BB5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D1E37" w14:paraId="7300316A" w14:textId="77777777">
        <w:trPr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8B88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C143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809C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D1E37" w14:paraId="3670A690" w14:textId="77777777">
        <w:trPr>
          <w:trHeight w:val="45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8AAE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暂付款经办人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015A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1228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28C9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6F09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D1E37" w14:paraId="6E06CC5F" w14:textId="77777777">
        <w:trPr>
          <w:trHeight w:val="454"/>
        </w:trPr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CF74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9723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319B" w14:textId="77777777" w:rsidR="00BD1E37" w:rsidRDefault="00BD1E3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BD1E37" w14:paraId="725A4600" w14:textId="77777777">
        <w:trPr>
          <w:trHeight w:val="359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34EB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延期申请事由</w:t>
            </w:r>
          </w:p>
        </w:tc>
        <w:tc>
          <w:tcPr>
            <w:tcW w:w="7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0C30" w14:textId="77777777" w:rsidR="00BD1E37" w:rsidRDefault="00BD1E37">
            <w:pPr>
              <w:widowControl/>
              <w:jc w:val="left"/>
              <w:textAlignment w:val="top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1229B7CA" w14:textId="77777777" w:rsidR="00BD1E37" w:rsidRDefault="00866333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可另附页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  <w:p w14:paraId="3A40F552" w14:textId="77777777" w:rsidR="00BD1E37" w:rsidRDefault="00BD1E37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59E3A00B" w14:textId="3F5068BA" w:rsidR="00BD1E37" w:rsidRDefault="00BD1E37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0ACE7AF8" w14:textId="2E5035F1" w:rsidR="00B91943" w:rsidRDefault="00B91943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56321AB8" w14:textId="5B37D936" w:rsidR="00B91943" w:rsidRDefault="00B91943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0894DAB1" w14:textId="51966542" w:rsidR="00B91943" w:rsidRDefault="00B91943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11B76E38" w14:textId="77777777" w:rsidR="00B91943" w:rsidRDefault="00B91943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55BD5DD7" w14:textId="77777777" w:rsidR="00BD1E37" w:rsidRDefault="00BD1E37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1DE63432" w14:textId="77777777" w:rsidR="00BD1E37" w:rsidRDefault="00BD1E37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56487FB2" w14:textId="77777777" w:rsidR="00BD1E37" w:rsidRDefault="00BD1E37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4BC05A53" w14:textId="77777777" w:rsidR="00BD1E37" w:rsidRDefault="00BD1E37">
            <w:pPr>
              <w:widowControl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</w:p>
          <w:p w14:paraId="1C55821C" w14:textId="77777777" w:rsidR="00BD1E37" w:rsidRDefault="00866333">
            <w:pPr>
              <w:widowControl/>
              <w:ind w:firstLineChars="200" w:firstLine="480"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  <w:r>
              <w:rPr>
                <w:rStyle w:val="font21"/>
                <w:rFonts w:cs="宋体" w:hint="eastAsia"/>
                <w:szCs w:val="24"/>
              </w:rPr>
              <w:t>如到期仍未完成核销，本人同意按照学校暂付款管理相关规定直接处理。</w:t>
            </w:r>
          </w:p>
          <w:p w14:paraId="78AEB2F8" w14:textId="77777777" w:rsidR="00BD1E37" w:rsidRDefault="00866333">
            <w:pPr>
              <w:widowControl/>
              <w:ind w:firstLineChars="200" w:firstLine="480"/>
              <w:jc w:val="left"/>
              <w:textAlignment w:val="top"/>
              <w:rPr>
                <w:rStyle w:val="font21"/>
                <w:rFonts w:cs="宋体"/>
                <w:szCs w:val="24"/>
              </w:rPr>
            </w:pPr>
            <w:r>
              <w:rPr>
                <w:rStyle w:val="font21"/>
                <w:rFonts w:cs="宋体" w:hint="eastAsia"/>
                <w:szCs w:val="24"/>
              </w:rPr>
              <w:t>经办人（签字）</w:t>
            </w:r>
            <w:r>
              <w:rPr>
                <w:rStyle w:val="font21"/>
                <w:rFonts w:cs="宋体"/>
                <w:szCs w:val="24"/>
              </w:rPr>
              <w:t xml:space="preserve">:                    </w:t>
            </w:r>
            <w:r>
              <w:rPr>
                <w:rStyle w:val="font21"/>
                <w:rFonts w:cs="宋体" w:hint="eastAsia"/>
                <w:szCs w:val="24"/>
              </w:rPr>
              <w:t>年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  <w:r>
              <w:rPr>
                <w:rStyle w:val="font21"/>
                <w:rFonts w:cs="宋体" w:hint="eastAsia"/>
                <w:szCs w:val="24"/>
              </w:rPr>
              <w:t>月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  <w:r>
              <w:rPr>
                <w:rStyle w:val="font21"/>
                <w:rFonts w:cs="宋体" w:hint="eastAsia"/>
                <w:szCs w:val="24"/>
              </w:rPr>
              <w:t>日</w:t>
            </w:r>
            <w:r>
              <w:rPr>
                <w:rStyle w:val="font21"/>
                <w:rFonts w:cs="宋体"/>
                <w:szCs w:val="24"/>
              </w:rPr>
              <w:t xml:space="preserve">                                     </w:t>
            </w:r>
          </w:p>
          <w:p w14:paraId="54A6794A" w14:textId="77777777" w:rsidR="00BD1E37" w:rsidRDefault="00866333">
            <w:pPr>
              <w:widowControl/>
              <w:ind w:firstLineChars="200" w:firstLine="480"/>
              <w:jc w:val="left"/>
              <w:textAlignment w:val="top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rFonts w:cs="宋体" w:hint="eastAsia"/>
                <w:szCs w:val="24"/>
              </w:rPr>
              <w:t>项目负责人（签字）：</w:t>
            </w:r>
            <w:r>
              <w:rPr>
                <w:rStyle w:val="font21"/>
                <w:rFonts w:cs="宋体"/>
                <w:szCs w:val="24"/>
              </w:rPr>
              <w:t xml:space="preserve">                </w:t>
            </w:r>
            <w:r>
              <w:rPr>
                <w:rStyle w:val="font21"/>
                <w:rFonts w:cs="宋体" w:hint="eastAsia"/>
                <w:szCs w:val="24"/>
              </w:rPr>
              <w:t>年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  <w:r>
              <w:rPr>
                <w:rStyle w:val="font21"/>
                <w:rFonts w:cs="宋体" w:hint="eastAsia"/>
                <w:szCs w:val="24"/>
              </w:rPr>
              <w:t>月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  <w:r>
              <w:rPr>
                <w:rStyle w:val="font21"/>
                <w:rFonts w:cs="宋体" w:hint="eastAsia"/>
                <w:szCs w:val="24"/>
              </w:rPr>
              <w:t>日</w:t>
            </w:r>
            <w:r>
              <w:rPr>
                <w:rStyle w:val="font21"/>
                <w:rFonts w:cs="宋体"/>
                <w:szCs w:val="24"/>
              </w:rPr>
              <w:t xml:space="preserve">   </w:t>
            </w:r>
          </w:p>
        </w:tc>
      </w:tr>
      <w:tr w:rsidR="00BD1E37" w14:paraId="42E8A6BA" w14:textId="77777777">
        <w:trPr>
          <w:trHeight w:val="137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12E4" w14:textId="77777777" w:rsidR="00BD1E37" w:rsidRDefault="008663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单位审批意见</w:t>
            </w:r>
          </w:p>
        </w:tc>
        <w:tc>
          <w:tcPr>
            <w:tcW w:w="7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1A741" w14:textId="77777777" w:rsidR="00BD1E37" w:rsidRDefault="00866333">
            <w:pPr>
              <w:widowControl/>
              <w:ind w:firstLineChars="100" w:firstLine="240"/>
              <w:jc w:val="left"/>
              <w:textAlignment w:val="top"/>
              <w:rPr>
                <w:rStyle w:val="font21"/>
                <w:rFonts w:hAnsi="Calibri" w:cs="宋体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（明确情况是否属实）</w:t>
            </w:r>
          </w:p>
          <w:p w14:paraId="1532E18C" w14:textId="77777777" w:rsidR="00BD1E37" w:rsidRDefault="00BD1E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7BC6F6" w14:textId="77777777" w:rsidR="00BD1E37" w:rsidRDefault="00BD1E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C39C11" w14:textId="77777777" w:rsidR="00BD1E37" w:rsidRDefault="00BD1E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5216970" w14:textId="77777777" w:rsidR="00BD1E37" w:rsidRDefault="00BD1E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E76A21" w14:textId="77777777" w:rsidR="00BD1E37" w:rsidRDefault="00BD1E37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DAA1A68" w14:textId="77777777" w:rsidR="00BD1E37" w:rsidRDefault="00866333"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负责人（签字）：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BD1E37" w14:paraId="5F5DA22C" w14:textId="77777777">
        <w:trPr>
          <w:trHeight w:val="961"/>
        </w:trPr>
        <w:tc>
          <w:tcPr>
            <w:tcW w:w="8982" w:type="dxa"/>
            <w:gridSpan w:val="5"/>
            <w:vAlign w:val="center"/>
          </w:tcPr>
          <w:p w14:paraId="16435F12" w14:textId="6A0FB0F3" w:rsidR="00BD1E37" w:rsidRDefault="00866333" w:rsidP="000576A5">
            <w:pPr>
              <w:pStyle w:val="15"/>
              <w:spacing w:beforeLines="50" w:before="156"/>
              <w:ind w:firstLine="480"/>
              <w:rPr>
                <w:rFonts w:ascii="宋体" w:cs="宋体"/>
                <w:color w:val="000000"/>
              </w:rPr>
            </w:pPr>
            <w:r>
              <w:rPr>
                <w:rFonts w:hint="eastAsia"/>
                <w:szCs w:val="18"/>
              </w:rPr>
              <w:t>备注</w:t>
            </w:r>
            <w:r>
              <w:rPr>
                <w:rFonts w:ascii="宋体" w:hAnsi="宋体" w:cs="宋体" w:hint="eastAsia"/>
                <w:color w:val="000000"/>
              </w:rPr>
              <w:t>：1、</w:t>
            </w:r>
            <w:r w:rsidR="00B91943">
              <w:rPr>
                <w:rFonts w:ascii="宋体" w:cs="宋体" w:hint="eastAsia"/>
                <w:color w:val="000000"/>
              </w:rPr>
              <w:t>预开发票借税款无需填写本表。</w:t>
            </w:r>
            <w:bookmarkStart w:id="2" w:name="_GoBack"/>
            <w:bookmarkEnd w:id="2"/>
          </w:p>
        </w:tc>
      </w:tr>
    </w:tbl>
    <w:p w14:paraId="4F352409" w14:textId="77777777" w:rsidR="00BD1E37" w:rsidRDefault="00BD1E37"/>
    <w:sectPr w:rsidR="00BD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73AD1" w14:textId="77777777" w:rsidR="00FB022F" w:rsidRDefault="00FB022F" w:rsidP="00B91943">
      <w:r>
        <w:separator/>
      </w:r>
    </w:p>
  </w:endnote>
  <w:endnote w:type="continuationSeparator" w:id="0">
    <w:p w14:paraId="1C01466D" w14:textId="77777777" w:rsidR="00FB022F" w:rsidRDefault="00FB022F" w:rsidP="00B9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A89C3" w14:textId="77777777" w:rsidR="00FB022F" w:rsidRDefault="00FB022F" w:rsidP="00B91943">
      <w:r>
        <w:separator/>
      </w:r>
    </w:p>
  </w:footnote>
  <w:footnote w:type="continuationSeparator" w:id="0">
    <w:p w14:paraId="55A884C7" w14:textId="77777777" w:rsidR="00FB022F" w:rsidRDefault="00FB022F" w:rsidP="00B9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BB1"/>
    <w:rsid w:val="00023409"/>
    <w:rsid w:val="000576A5"/>
    <w:rsid w:val="00072A26"/>
    <w:rsid w:val="00081204"/>
    <w:rsid w:val="000864E3"/>
    <w:rsid w:val="000E6F64"/>
    <w:rsid w:val="00124C99"/>
    <w:rsid w:val="00153EFA"/>
    <w:rsid w:val="001542B2"/>
    <w:rsid w:val="0015786C"/>
    <w:rsid w:val="00161C6D"/>
    <w:rsid w:val="00164CD3"/>
    <w:rsid w:val="0017534D"/>
    <w:rsid w:val="001925AA"/>
    <w:rsid w:val="001A4A89"/>
    <w:rsid w:val="002037AC"/>
    <w:rsid w:val="00203976"/>
    <w:rsid w:val="00210D3B"/>
    <w:rsid w:val="00230C83"/>
    <w:rsid w:val="00231982"/>
    <w:rsid w:val="002523E7"/>
    <w:rsid w:val="00280C51"/>
    <w:rsid w:val="0029255B"/>
    <w:rsid w:val="00293174"/>
    <w:rsid w:val="002A2A59"/>
    <w:rsid w:val="002C61F2"/>
    <w:rsid w:val="002D6D30"/>
    <w:rsid w:val="002E11CE"/>
    <w:rsid w:val="003212D2"/>
    <w:rsid w:val="00336470"/>
    <w:rsid w:val="00385AF3"/>
    <w:rsid w:val="003B09C0"/>
    <w:rsid w:val="003C23F1"/>
    <w:rsid w:val="003E019F"/>
    <w:rsid w:val="003E69D7"/>
    <w:rsid w:val="0042093E"/>
    <w:rsid w:val="004669DA"/>
    <w:rsid w:val="004829B0"/>
    <w:rsid w:val="004B63EE"/>
    <w:rsid w:val="004D0371"/>
    <w:rsid w:val="004D122B"/>
    <w:rsid w:val="004D5876"/>
    <w:rsid w:val="004E127B"/>
    <w:rsid w:val="004E6653"/>
    <w:rsid w:val="004F1FD0"/>
    <w:rsid w:val="00513F80"/>
    <w:rsid w:val="00525C5D"/>
    <w:rsid w:val="00546998"/>
    <w:rsid w:val="005742ED"/>
    <w:rsid w:val="00597767"/>
    <w:rsid w:val="005A2D31"/>
    <w:rsid w:val="005B4F32"/>
    <w:rsid w:val="005C2647"/>
    <w:rsid w:val="005C2BF8"/>
    <w:rsid w:val="00640314"/>
    <w:rsid w:val="00641039"/>
    <w:rsid w:val="006614E8"/>
    <w:rsid w:val="00670313"/>
    <w:rsid w:val="0068648A"/>
    <w:rsid w:val="00686FC4"/>
    <w:rsid w:val="00692555"/>
    <w:rsid w:val="006B622E"/>
    <w:rsid w:val="00743E70"/>
    <w:rsid w:val="0074475B"/>
    <w:rsid w:val="0075293B"/>
    <w:rsid w:val="00770BEF"/>
    <w:rsid w:val="00790B80"/>
    <w:rsid w:val="007975C8"/>
    <w:rsid w:val="007A3A34"/>
    <w:rsid w:val="007A6E22"/>
    <w:rsid w:val="007B4AC3"/>
    <w:rsid w:val="007C5D25"/>
    <w:rsid w:val="007D522B"/>
    <w:rsid w:val="007E4EE8"/>
    <w:rsid w:val="007F064B"/>
    <w:rsid w:val="007F16EB"/>
    <w:rsid w:val="007F7634"/>
    <w:rsid w:val="008027E4"/>
    <w:rsid w:val="008227DE"/>
    <w:rsid w:val="00830652"/>
    <w:rsid w:val="0084589B"/>
    <w:rsid w:val="00846C01"/>
    <w:rsid w:val="00847861"/>
    <w:rsid w:val="00863CF0"/>
    <w:rsid w:val="00863F50"/>
    <w:rsid w:val="00865824"/>
    <w:rsid w:val="00866333"/>
    <w:rsid w:val="0088082F"/>
    <w:rsid w:val="00880E14"/>
    <w:rsid w:val="00884E62"/>
    <w:rsid w:val="00893BFF"/>
    <w:rsid w:val="008A15F0"/>
    <w:rsid w:val="008A26B7"/>
    <w:rsid w:val="008C0808"/>
    <w:rsid w:val="008F093A"/>
    <w:rsid w:val="00913F63"/>
    <w:rsid w:val="00927822"/>
    <w:rsid w:val="00981EAB"/>
    <w:rsid w:val="00985426"/>
    <w:rsid w:val="009C205C"/>
    <w:rsid w:val="009D0661"/>
    <w:rsid w:val="009D4EA1"/>
    <w:rsid w:val="00A13027"/>
    <w:rsid w:val="00A24621"/>
    <w:rsid w:val="00A304B2"/>
    <w:rsid w:val="00A9758D"/>
    <w:rsid w:val="00AB19CC"/>
    <w:rsid w:val="00AB217B"/>
    <w:rsid w:val="00AC139E"/>
    <w:rsid w:val="00AC65C2"/>
    <w:rsid w:val="00AE6C8A"/>
    <w:rsid w:val="00AF15A3"/>
    <w:rsid w:val="00AF39F6"/>
    <w:rsid w:val="00B03D37"/>
    <w:rsid w:val="00B60BB1"/>
    <w:rsid w:val="00B72BDC"/>
    <w:rsid w:val="00B73113"/>
    <w:rsid w:val="00B8342B"/>
    <w:rsid w:val="00B91943"/>
    <w:rsid w:val="00B97DE8"/>
    <w:rsid w:val="00BA454C"/>
    <w:rsid w:val="00BB2A88"/>
    <w:rsid w:val="00BB6726"/>
    <w:rsid w:val="00BC37C7"/>
    <w:rsid w:val="00BD1E37"/>
    <w:rsid w:val="00C0340B"/>
    <w:rsid w:val="00C30E9A"/>
    <w:rsid w:val="00C36132"/>
    <w:rsid w:val="00C409D2"/>
    <w:rsid w:val="00C852B5"/>
    <w:rsid w:val="00CA6AAC"/>
    <w:rsid w:val="00CB21E4"/>
    <w:rsid w:val="00CB725D"/>
    <w:rsid w:val="00CD386D"/>
    <w:rsid w:val="00CE1776"/>
    <w:rsid w:val="00CE4358"/>
    <w:rsid w:val="00CF03E2"/>
    <w:rsid w:val="00CF0457"/>
    <w:rsid w:val="00CF143E"/>
    <w:rsid w:val="00D07497"/>
    <w:rsid w:val="00D85625"/>
    <w:rsid w:val="00D95707"/>
    <w:rsid w:val="00DC297B"/>
    <w:rsid w:val="00DD3B51"/>
    <w:rsid w:val="00DD41EF"/>
    <w:rsid w:val="00DD633F"/>
    <w:rsid w:val="00DE535D"/>
    <w:rsid w:val="00DF0A4A"/>
    <w:rsid w:val="00E01114"/>
    <w:rsid w:val="00E0250B"/>
    <w:rsid w:val="00E05D32"/>
    <w:rsid w:val="00E13C66"/>
    <w:rsid w:val="00E252F4"/>
    <w:rsid w:val="00E303AA"/>
    <w:rsid w:val="00E61DD0"/>
    <w:rsid w:val="00E647B7"/>
    <w:rsid w:val="00E754E0"/>
    <w:rsid w:val="00E86A13"/>
    <w:rsid w:val="00ED1463"/>
    <w:rsid w:val="00F00D57"/>
    <w:rsid w:val="00F31035"/>
    <w:rsid w:val="00FB022F"/>
    <w:rsid w:val="00FB55BE"/>
    <w:rsid w:val="16063C0C"/>
    <w:rsid w:val="34B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495BB7"/>
  <w15:docId w15:val="{14095FE4-4ECD-465E-9718-C149801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cs="Times New Roman"/>
      <w:sz w:val="2"/>
    </w:rPr>
  </w:style>
  <w:style w:type="character" w:customStyle="1" w:styleId="Char">
    <w:name w:val="表格标题 Char"/>
    <w:link w:val="a9"/>
    <w:uiPriority w:val="99"/>
    <w:locked/>
    <w:rPr>
      <w:rFonts w:ascii="Times New Roman" w:hAnsi="Times New Roman"/>
      <w:b/>
      <w:sz w:val="36"/>
      <w:lang w:val="en-US" w:eastAsia="zh-CN"/>
    </w:rPr>
  </w:style>
  <w:style w:type="paragraph" w:customStyle="1" w:styleId="a9">
    <w:name w:val="表格标题"/>
    <w:link w:val="Char"/>
    <w:uiPriority w:val="99"/>
    <w:pPr>
      <w:spacing w:before="360" w:after="360"/>
      <w:jc w:val="center"/>
      <w:outlineLvl w:val="0"/>
    </w:pPr>
    <w:rPr>
      <w:rFonts w:ascii="Times New Roman" w:hAnsi="Times New Roman"/>
      <w:b/>
      <w:sz w:val="36"/>
    </w:rPr>
  </w:style>
  <w:style w:type="character" w:customStyle="1" w:styleId="1315Char">
    <w:name w:val="13号1.5倍 Char"/>
    <w:link w:val="15"/>
    <w:uiPriority w:val="99"/>
    <w:locked/>
    <w:rPr>
      <w:rFonts w:ascii="Times New Roman" w:hAnsi="Times New Roman"/>
      <w:sz w:val="24"/>
      <w:lang w:val="en-US" w:eastAsia="zh-CN"/>
    </w:rPr>
  </w:style>
  <w:style w:type="paragraph" w:customStyle="1" w:styleId="15">
    <w:name w:val="小四1.5倍正文"/>
    <w:link w:val="1315Char"/>
    <w:uiPriority w:val="99"/>
    <w:pPr>
      <w:spacing w:line="360" w:lineRule="auto"/>
      <w:ind w:firstLineChars="200" w:firstLine="420"/>
      <w:jc w:val="both"/>
    </w:pPr>
    <w:rPr>
      <w:rFonts w:ascii="Times New Roman" w:hAnsi="Times New Roman"/>
      <w:sz w:val="24"/>
    </w:rPr>
  </w:style>
  <w:style w:type="character" w:customStyle="1" w:styleId="11Char">
    <w:name w:val="11 Char"/>
    <w:link w:val="11"/>
    <w:uiPriority w:val="99"/>
    <w:locked/>
    <w:rPr>
      <w:rFonts w:ascii="宋体" w:eastAsia="宋体" w:hAnsi="宋体"/>
      <w:b/>
      <w:kern w:val="44"/>
      <w:sz w:val="44"/>
    </w:rPr>
  </w:style>
  <w:style w:type="paragraph" w:customStyle="1" w:styleId="11">
    <w:name w:val="11"/>
    <w:basedOn w:val="1"/>
    <w:link w:val="11Char"/>
    <w:uiPriority w:val="99"/>
    <w:pPr>
      <w:spacing w:before="360" w:after="360" w:line="400" w:lineRule="exact"/>
      <w:jc w:val="center"/>
    </w:pPr>
    <w:rPr>
      <w:rFonts w:ascii="宋体" w:hAnsi="宋体"/>
      <w:bCs w:val="0"/>
      <w:szCs w:val="20"/>
    </w:rPr>
  </w:style>
  <w:style w:type="paragraph" w:customStyle="1" w:styleId="1212">
    <w:name w:val="12号1.2倍"/>
    <w:basedOn w:val="15"/>
    <w:uiPriority w:val="99"/>
    <w:pPr>
      <w:spacing w:line="240" w:lineRule="auto"/>
      <w:ind w:firstLineChars="0" w:firstLine="0"/>
    </w:pPr>
  </w:style>
  <w:style w:type="character" w:customStyle="1" w:styleId="font21">
    <w:name w:val="font21"/>
    <w:uiPriority w:val="99"/>
    <w:rPr>
      <w:rFonts w:ascii="宋体" w:eastAsia="宋体" w:hAnsi="宋体"/>
      <w:color w:val="000000"/>
      <w:sz w:val="24"/>
      <w:u w:val="non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lj</cp:lastModifiedBy>
  <cp:revision>8</cp:revision>
  <cp:lastPrinted>2016-07-12T10:44:00Z</cp:lastPrinted>
  <dcterms:created xsi:type="dcterms:W3CDTF">2018-06-24T10:51:00Z</dcterms:created>
  <dcterms:modified xsi:type="dcterms:W3CDTF">2025-11-17T01:21:00Z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eyJoZGlkIjoiNDJlNjE5ZmQ5ODhlNTI0ZTZkMzg4ZmEwMDhiNDhlMjIifQ==</vt:lpwstr>
  </property>
  <property fmtid="{D5CDD505-2E9C-101B-9397-08002B2CF9AE}" pid="4" name="ICV">
    <vt:lpwstr>7DB2893CB9E44E06A7CD30F254189A89_12</vt:lpwstr>
  </property>
</Properties>
</file>